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7EDB1" w14:textId="77777777" w:rsidR="006C2043" w:rsidRPr="00A77FEC" w:rsidRDefault="00B637DC" w:rsidP="00B637DC">
      <w:pPr>
        <w:tabs>
          <w:tab w:val="left" w:pos="2088"/>
        </w:tabs>
        <w:kinsoku w:val="0"/>
        <w:overflowPunct w:val="0"/>
        <w:autoSpaceDE/>
        <w:autoSpaceDN/>
        <w:adjustRightInd/>
        <w:spacing w:before="26" w:line="276" w:lineRule="exact"/>
        <w:textAlignment w:val="baseline"/>
        <w:rPr>
          <w:rFonts w:ascii="Sylfaen" w:hAnsi="Sylfaen"/>
          <w:sz w:val="24"/>
          <w:szCs w:val="24"/>
          <w:lang w:val="ka-GE"/>
        </w:rPr>
      </w:pPr>
      <w:r>
        <w:rPr>
          <w:b/>
          <w:bCs/>
          <w:sz w:val="24"/>
          <w:szCs w:val="24"/>
        </w:rPr>
        <w:t xml:space="preserve">      </w:t>
      </w:r>
      <w:r w:rsidR="00A937DC">
        <w:rPr>
          <w:rFonts w:ascii="Sylfaen" w:hAnsi="Sylfaen"/>
          <w:b/>
          <w:bCs/>
          <w:sz w:val="24"/>
          <w:szCs w:val="24"/>
          <w:lang w:val="ka-GE"/>
        </w:rPr>
        <w:t xml:space="preserve">დოკუმენტის მიმღები </w:t>
      </w:r>
      <w:r w:rsidR="006C2043">
        <w:rPr>
          <w:b/>
          <w:bCs/>
          <w:sz w:val="24"/>
          <w:szCs w:val="24"/>
        </w:rPr>
        <w:t>:</w:t>
      </w:r>
      <w:r w:rsidR="00A937DC">
        <w:rPr>
          <w:rFonts w:ascii="Sylfaen" w:hAnsi="Sylfaen"/>
          <w:b/>
          <w:bCs/>
          <w:sz w:val="24"/>
          <w:szCs w:val="24"/>
          <w:lang w:val="ka-GE"/>
        </w:rPr>
        <w:t xml:space="preserve"> </w:t>
      </w:r>
      <w:r w:rsidR="00A77FEC">
        <w:rPr>
          <w:rFonts w:ascii="Sylfaen" w:hAnsi="Sylfaen"/>
          <w:sz w:val="24"/>
          <w:szCs w:val="24"/>
          <w:lang w:val="ka-GE"/>
        </w:rPr>
        <w:t>შინაგან საქმეთა სამინისტრო</w:t>
      </w:r>
    </w:p>
    <w:p w14:paraId="1C97EDB2" w14:textId="77777777" w:rsidR="006C2043" w:rsidRPr="00A77FEC" w:rsidRDefault="00A77FEC">
      <w:pPr>
        <w:tabs>
          <w:tab w:val="left" w:pos="2088"/>
        </w:tabs>
        <w:kinsoku w:val="0"/>
        <w:overflowPunct w:val="0"/>
        <w:autoSpaceDE/>
        <w:autoSpaceDN/>
        <w:adjustRightInd/>
        <w:spacing w:before="61" w:line="276" w:lineRule="exact"/>
        <w:ind w:left="360"/>
        <w:textAlignment w:val="baseline"/>
        <w:rPr>
          <w:rFonts w:ascii="Sylfaen" w:hAnsi="Sylfaen"/>
          <w:spacing w:val="-2"/>
          <w:sz w:val="24"/>
          <w:szCs w:val="24"/>
          <w:lang w:val="ka-GE"/>
        </w:rPr>
      </w:pPr>
      <w:r>
        <w:rPr>
          <w:rFonts w:ascii="Sylfaen" w:hAnsi="Sylfaen"/>
          <w:b/>
          <w:bCs/>
          <w:spacing w:val="-2"/>
          <w:sz w:val="24"/>
          <w:szCs w:val="24"/>
          <w:lang w:val="ka-GE"/>
        </w:rPr>
        <w:t>დოკუმენტის ტიპი</w:t>
      </w:r>
      <w:r w:rsidR="006C2043">
        <w:rPr>
          <w:b/>
          <w:bCs/>
          <w:spacing w:val="-2"/>
          <w:sz w:val="24"/>
          <w:szCs w:val="24"/>
        </w:rPr>
        <w:t>:</w:t>
      </w:r>
      <w:r>
        <w:rPr>
          <w:rFonts w:ascii="Sylfaen" w:hAnsi="Sylfaen"/>
          <w:b/>
          <w:bCs/>
          <w:spacing w:val="-2"/>
          <w:sz w:val="24"/>
          <w:szCs w:val="24"/>
          <w:lang w:val="ka-GE"/>
        </w:rPr>
        <w:t xml:space="preserve"> </w:t>
      </w:r>
      <w:r>
        <w:rPr>
          <w:rFonts w:ascii="Sylfaen" w:hAnsi="Sylfaen"/>
          <w:spacing w:val="-2"/>
          <w:sz w:val="24"/>
          <w:szCs w:val="24"/>
          <w:lang w:val="ka-GE"/>
        </w:rPr>
        <w:t>რეგულაცია</w:t>
      </w:r>
    </w:p>
    <w:p w14:paraId="1C97EDB3" w14:textId="77777777" w:rsidR="006C2043" w:rsidRPr="00A77FEC" w:rsidRDefault="00A77FEC">
      <w:pPr>
        <w:tabs>
          <w:tab w:val="left" w:pos="2088"/>
        </w:tabs>
        <w:kinsoku w:val="0"/>
        <w:overflowPunct w:val="0"/>
        <w:autoSpaceDE/>
        <w:autoSpaceDN/>
        <w:adjustRightInd/>
        <w:spacing w:before="60" w:line="276" w:lineRule="exact"/>
        <w:ind w:left="360"/>
        <w:textAlignment w:val="baseline"/>
        <w:rPr>
          <w:rFonts w:ascii="Sylfaen" w:hAnsi="Sylfaen"/>
          <w:sz w:val="24"/>
          <w:szCs w:val="24"/>
          <w:lang w:val="ka-GE"/>
        </w:rPr>
      </w:pPr>
      <w:r>
        <w:rPr>
          <w:rFonts w:ascii="Sylfaen" w:hAnsi="Sylfaen"/>
          <w:b/>
          <w:bCs/>
          <w:sz w:val="24"/>
          <w:szCs w:val="24"/>
          <w:lang w:val="ka-GE"/>
        </w:rPr>
        <w:t>ტექსტის ტიპი</w:t>
      </w:r>
      <w:r w:rsidR="006C2043">
        <w:rPr>
          <w:b/>
          <w:bCs/>
          <w:sz w:val="24"/>
          <w:szCs w:val="24"/>
        </w:rPr>
        <w:t>:</w:t>
      </w:r>
      <w:r w:rsidR="006C2043">
        <w:rPr>
          <w:b/>
          <w:bCs/>
          <w:sz w:val="24"/>
          <w:szCs w:val="24"/>
        </w:rPr>
        <w:tab/>
      </w:r>
      <w:r>
        <w:rPr>
          <w:rFonts w:ascii="Sylfaen" w:hAnsi="Sylfaen"/>
          <w:sz w:val="24"/>
          <w:szCs w:val="24"/>
          <w:lang w:val="ka-GE"/>
        </w:rPr>
        <w:t>კონსოლიდირებული ტექსტი</w:t>
      </w:r>
    </w:p>
    <w:p w14:paraId="1C97EDB4" w14:textId="77777777" w:rsidR="006C2043" w:rsidRDefault="00A937DC">
      <w:pPr>
        <w:tabs>
          <w:tab w:val="left" w:pos="2088"/>
        </w:tabs>
        <w:kinsoku w:val="0"/>
        <w:overflowPunct w:val="0"/>
        <w:autoSpaceDE/>
        <w:autoSpaceDN/>
        <w:adjustRightInd/>
        <w:spacing w:before="60" w:line="276" w:lineRule="exact"/>
        <w:ind w:left="360"/>
        <w:textAlignment w:val="baseline"/>
        <w:rPr>
          <w:sz w:val="24"/>
          <w:szCs w:val="24"/>
        </w:rPr>
      </w:pPr>
      <w:r>
        <w:rPr>
          <w:rFonts w:ascii="Sylfaen" w:hAnsi="Sylfaen"/>
          <w:b/>
          <w:bCs/>
          <w:sz w:val="24"/>
          <w:szCs w:val="24"/>
          <w:lang w:val="ka-GE"/>
        </w:rPr>
        <w:t xml:space="preserve">მიღების თარიღი: </w:t>
      </w:r>
      <w:r w:rsidR="006C2043">
        <w:rPr>
          <w:sz w:val="24"/>
          <w:szCs w:val="24"/>
        </w:rPr>
        <w:t>02.04.2015</w:t>
      </w:r>
    </w:p>
    <w:p w14:paraId="1C97EDB5" w14:textId="77777777" w:rsidR="006C2043" w:rsidRPr="00A77FEC" w:rsidRDefault="00A937DC">
      <w:pPr>
        <w:tabs>
          <w:tab w:val="left" w:pos="2088"/>
        </w:tabs>
        <w:kinsoku w:val="0"/>
        <w:overflowPunct w:val="0"/>
        <w:autoSpaceDE/>
        <w:autoSpaceDN/>
        <w:adjustRightInd/>
        <w:spacing w:before="61" w:line="276" w:lineRule="exact"/>
        <w:ind w:left="360"/>
        <w:textAlignment w:val="baseline"/>
        <w:rPr>
          <w:rFonts w:ascii="Sylfaen" w:hAnsi="Sylfaen"/>
          <w:sz w:val="24"/>
          <w:szCs w:val="24"/>
          <w:lang w:val="ka-GE"/>
        </w:rPr>
      </w:pPr>
      <w:r>
        <w:rPr>
          <w:rFonts w:ascii="Sylfaen" w:hAnsi="Sylfaen"/>
          <w:b/>
          <w:bCs/>
          <w:sz w:val="24"/>
          <w:szCs w:val="24"/>
          <w:lang w:val="ka-GE"/>
        </w:rPr>
        <w:t xml:space="preserve">მოქმედების ვადა: </w:t>
      </w:r>
      <w:r w:rsidR="00A77FEC">
        <w:rPr>
          <w:rFonts w:ascii="Sylfaen" w:hAnsi="Sylfaen"/>
          <w:sz w:val="24"/>
          <w:szCs w:val="24"/>
          <w:lang w:val="ka-GE"/>
        </w:rPr>
        <w:t>ძალაშია</w:t>
      </w:r>
    </w:p>
    <w:p w14:paraId="1C97EDB6" w14:textId="77777777" w:rsidR="006C2043" w:rsidRDefault="00D34500">
      <w:pPr>
        <w:kinsoku w:val="0"/>
        <w:overflowPunct w:val="0"/>
        <w:autoSpaceDE/>
        <w:autoSpaceDN/>
        <w:adjustRightInd/>
        <w:spacing w:before="59" w:after="335" w:line="276" w:lineRule="exact"/>
        <w:textAlignment w:val="baseline"/>
        <w:rPr>
          <w:sz w:val="24"/>
          <w:szCs w:val="24"/>
        </w:rPr>
      </w:pPr>
      <w:r>
        <w:rPr>
          <w:b/>
          <w:bCs/>
          <w:sz w:val="24"/>
          <w:szCs w:val="24"/>
        </w:rPr>
        <w:t xml:space="preserve">      </w:t>
      </w:r>
      <w:r w:rsidR="00A937DC">
        <w:rPr>
          <w:rFonts w:ascii="Sylfaen" w:hAnsi="Sylfaen"/>
          <w:b/>
          <w:bCs/>
          <w:sz w:val="24"/>
          <w:szCs w:val="24"/>
          <w:lang w:val="ka-GE"/>
        </w:rPr>
        <w:t xml:space="preserve">გამოქვეყნების </w:t>
      </w:r>
      <w:r>
        <w:rPr>
          <w:rFonts w:ascii="Sylfaen" w:hAnsi="Sylfaen"/>
          <w:b/>
          <w:bCs/>
          <w:sz w:val="24"/>
          <w:szCs w:val="24"/>
          <w:lang w:val="ka-GE"/>
        </w:rPr>
        <w:t xml:space="preserve">წყარო </w:t>
      </w:r>
      <w:r w:rsidR="006C2043">
        <w:rPr>
          <w:b/>
          <w:bCs/>
          <w:sz w:val="24"/>
          <w:szCs w:val="24"/>
        </w:rPr>
        <w:t xml:space="preserve">: </w:t>
      </w:r>
      <w:r w:rsidR="006C2043">
        <w:rPr>
          <w:sz w:val="24"/>
          <w:szCs w:val="24"/>
        </w:rPr>
        <w:t>RT I, 28.03.2015, 5</w:t>
      </w:r>
    </w:p>
    <w:p w14:paraId="1C97EDB7" w14:textId="77777777" w:rsidR="006C2043" w:rsidRPr="00890DA9" w:rsidRDefault="00890DA9">
      <w:pPr>
        <w:kinsoku w:val="0"/>
        <w:overflowPunct w:val="0"/>
        <w:autoSpaceDE/>
        <w:autoSpaceDN/>
        <w:adjustRightInd/>
        <w:spacing w:after="252" w:line="541" w:lineRule="exact"/>
        <w:textAlignment w:val="baseline"/>
        <w:rPr>
          <w:rFonts w:ascii="Sylfaen" w:hAnsi="Sylfaen"/>
          <w:b/>
          <w:bCs/>
          <w:spacing w:val="3"/>
          <w:sz w:val="40"/>
          <w:szCs w:val="40"/>
          <w:lang w:val="ka-GE"/>
        </w:rPr>
      </w:pPr>
      <w:r w:rsidRPr="00890DA9">
        <w:rPr>
          <w:rFonts w:ascii="Sylfaen" w:hAnsi="Sylfaen"/>
          <w:b/>
          <w:bCs/>
          <w:spacing w:val="3"/>
          <w:sz w:val="40"/>
          <w:szCs w:val="40"/>
          <w:lang w:val="ka-GE"/>
        </w:rPr>
        <w:t xml:space="preserve">დროებითი განთავსების ცენტრის </w:t>
      </w:r>
      <w:r w:rsidR="00BF192F" w:rsidRPr="00890DA9">
        <w:rPr>
          <w:rFonts w:ascii="Sylfaen" w:hAnsi="Sylfaen"/>
          <w:b/>
          <w:bCs/>
          <w:spacing w:val="3"/>
          <w:sz w:val="40"/>
          <w:szCs w:val="40"/>
          <w:lang w:val="ka-GE"/>
        </w:rPr>
        <w:t xml:space="preserve"> </w:t>
      </w:r>
      <w:r w:rsidR="00BC69E4" w:rsidRPr="00CE0908">
        <w:rPr>
          <w:rFonts w:ascii="Sylfaen" w:hAnsi="Sylfaen"/>
          <w:b/>
          <w:bCs/>
          <w:spacing w:val="3"/>
          <w:sz w:val="40"/>
          <w:szCs w:val="40"/>
        </w:rPr>
        <w:t xml:space="preserve"> </w:t>
      </w:r>
      <w:r w:rsidR="00BF192F" w:rsidRPr="00890DA9">
        <w:rPr>
          <w:rFonts w:ascii="Sylfaen" w:hAnsi="Sylfaen"/>
          <w:b/>
          <w:bCs/>
          <w:spacing w:val="3"/>
          <w:sz w:val="40"/>
          <w:szCs w:val="40"/>
          <w:lang w:val="ka-GE"/>
        </w:rPr>
        <w:t>შინა</w:t>
      </w:r>
      <w:r w:rsidR="007A7653" w:rsidRPr="00890DA9">
        <w:rPr>
          <w:rFonts w:ascii="Sylfaen" w:hAnsi="Sylfaen"/>
          <w:b/>
          <w:bCs/>
          <w:spacing w:val="3"/>
          <w:sz w:val="40"/>
          <w:szCs w:val="40"/>
          <w:lang w:val="ka-GE"/>
        </w:rPr>
        <w:t>განაწესი</w:t>
      </w:r>
    </w:p>
    <w:p w14:paraId="1C97EDB8" w14:textId="77777777" w:rsidR="006C2043" w:rsidRDefault="007A7653">
      <w:pPr>
        <w:kinsoku w:val="0"/>
        <w:overflowPunct w:val="0"/>
        <w:autoSpaceDE/>
        <w:autoSpaceDN/>
        <w:adjustRightInd/>
        <w:spacing w:line="276" w:lineRule="exact"/>
        <w:ind w:right="6552"/>
        <w:textAlignment w:val="baseline"/>
        <w:rPr>
          <w:sz w:val="24"/>
          <w:szCs w:val="24"/>
        </w:rPr>
      </w:pPr>
      <w:r>
        <w:rPr>
          <w:rFonts w:ascii="Sylfaen" w:hAnsi="Sylfaen"/>
          <w:sz w:val="24"/>
          <w:szCs w:val="24"/>
          <w:lang w:val="ka-GE"/>
        </w:rPr>
        <w:t>მიღებულია:</w:t>
      </w:r>
      <w:r>
        <w:rPr>
          <w:sz w:val="24"/>
          <w:szCs w:val="24"/>
        </w:rPr>
        <w:t xml:space="preserve">16.10.2014 </w:t>
      </w:r>
      <w:r>
        <w:rPr>
          <w:rFonts w:ascii="Sylfaen" w:hAnsi="Sylfaen"/>
          <w:sz w:val="24"/>
          <w:szCs w:val="24"/>
          <w:lang w:val="ka-GE"/>
        </w:rPr>
        <w:t>N:</w:t>
      </w:r>
      <w:r w:rsidR="006C2043">
        <w:rPr>
          <w:sz w:val="24"/>
          <w:szCs w:val="24"/>
        </w:rPr>
        <w:t xml:space="preserve"> 44 RT I, </w:t>
      </w:r>
      <w:r>
        <w:rPr>
          <w:sz w:val="24"/>
          <w:szCs w:val="24"/>
        </w:rPr>
        <w:t>23.10.2014,</w:t>
      </w:r>
      <w:r w:rsidR="006C2043">
        <w:rPr>
          <w:sz w:val="24"/>
          <w:szCs w:val="24"/>
        </w:rPr>
        <w:t>2</w:t>
      </w:r>
    </w:p>
    <w:p w14:paraId="1C97EDB9" w14:textId="77777777" w:rsidR="006C2043" w:rsidRDefault="007A7653">
      <w:pPr>
        <w:kinsoku w:val="0"/>
        <w:overflowPunct w:val="0"/>
        <w:autoSpaceDE/>
        <w:autoSpaceDN/>
        <w:adjustRightInd/>
        <w:spacing w:before="2" w:line="276" w:lineRule="exact"/>
        <w:textAlignment w:val="baseline"/>
        <w:rPr>
          <w:sz w:val="24"/>
          <w:szCs w:val="24"/>
        </w:rPr>
      </w:pPr>
      <w:r>
        <w:rPr>
          <w:rFonts w:ascii="Sylfaen" w:hAnsi="Sylfaen"/>
          <w:sz w:val="24"/>
          <w:szCs w:val="24"/>
          <w:lang w:val="ka-GE"/>
        </w:rPr>
        <w:t>ძალაში შესვლის თარიღი:</w:t>
      </w:r>
      <w:r w:rsidR="006C2043">
        <w:rPr>
          <w:sz w:val="24"/>
          <w:szCs w:val="24"/>
        </w:rPr>
        <w:t xml:space="preserve"> 01.12.2014</w:t>
      </w:r>
    </w:p>
    <w:p w14:paraId="1C97EDBA" w14:textId="77777777" w:rsidR="006C2043" w:rsidRDefault="007A7653">
      <w:pPr>
        <w:kinsoku w:val="0"/>
        <w:overflowPunct w:val="0"/>
        <w:autoSpaceDE/>
        <w:autoSpaceDN/>
        <w:adjustRightInd/>
        <w:spacing w:before="281" w:line="276" w:lineRule="exact"/>
        <w:textAlignment w:val="baseline"/>
        <w:rPr>
          <w:sz w:val="24"/>
          <w:szCs w:val="24"/>
        </w:rPr>
      </w:pPr>
      <w:r>
        <w:rPr>
          <w:rFonts w:ascii="Sylfaen" w:hAnsi="Sylfaen"/>
          <w:sz w:val="24"/>
          <w:szCs w:val="24"/>
          <w:lang w:val="ka-GE"/>
        </w:rPr>
        <w:t>ცვლილება შეტანილია შემდეგი სამართლებრივი ინსტრუმენტებით</w:t>
      </w:r>
      <w:r>
        <w:rPr>
          <w:sz w:val="24"/>
          <w:szCs w:val="24"/>
        </w:rPr>
        <w:t xml:space="preserve"> (</w:t>
      </w:r>
      <w:r>
        <w:rPr>
          <w:rFonts w:ascii="Sylfaen" w:hAnsi="Sylfaen"/>
          <w:sz w:val="24"/>
          <w:szCs w:val="24"/>
          <w:lang w:val="ka-GE"/>
        </w:rPr>
        <w:t>მიუთითეთ</w:t>
      </w:r>
      <w:r w:rsidR="006C2043">
        <w:rPr>
          <w:sz w:val="24"/>
          <w:szCs w:val="24"/>
        </w:rPr>
        <w:t>)</w:t>
      </w:r>
    </w:p>
    <w:p w14:paraId="1C97EDBB" w14:textId="77777777" w:rsidR="006C2043" w:rsidRPr="007A7653" w:rsidRDefault="007A7653">
      <w:pPr>
        <w:tabs>
          <w:tab w:val="left" w:pos="1584"/>
          <w:tab w:val="left" w:pos="3096"/>
        </w:tabs>
        <w:kinsoku w:val="0"/>
        <w:overflowPunct w:val="0"/>
        <w:autoSpaceDE/>
        <w:autoSpaceDN/>
        <w:adjustRightInd/>
        <w:spacing w:before="331" w:line="277" w:lineRule="exact"/>
        <w:ind w:left="72"/>
        <w:textAlignment w:val="baseline"/>
        <w:rPr>
          <w:rFonts w:ascii="Sylfaen" w:hAnsi="Sylfaen"/>
          <w:b/>
          <w:bCs/>
          <w:spacing w:val="-3"/>
          <w:sz w:val="24"/>
          <w:szCs w:val="24"/>
          <w:lang w:val="ka-GE"/>
        </w:rPr>
      </w:pPr>
      <w:r>
        <w:rPr>
          <w:rFonts w:ascii="Sylfaen" w:hAnsi="Sylfaen"/>
          <w:b/>
          <w:bCs/>
          <w:spacing w:val="-3"/>
          <w:sz w:val="24"/>
          <w:szCs w:val="24"/>
          <w:lang w:val="ka-GE"/>
        </w:rPr>
        <w:t>მიღებულია</w:t>
      </w:r>
      <w:r w:rsidR="006C2043">
        <w:rPr>
          <w:b/>
          <w:bCs/>
          <w:spacing w:val="-3"/>
          <w:sz w:val="24"/>
          <w:szCs w:val="24"/>
        </w:rPr>
        <w:tab/>
      </w:r>
      <w:r>
        <w:rPr>
          <w:rFonts w:ascii="Sylfaen" w:hAnsi="Sylfaen"/>
          <w:b/>
          <w:bCs/>
          <w:spacing w:val="-3"/>
          <w:sz w:val="24"/>
          <w:szCs w:val="24"/>
          <w:lang w:val="ka-GE"/>
        </w:rPr>
        <w:t xml:space="preserve">    გამოქვეყნებულია </w:t>
      </w:r>
      <w:r w:rsidR="006C2043">
        <w:rPr>
          <w:b/>
          <w:bCs/>
          <w:spacing w:val="-3"/>
          <w:sz w:val="24"/>
          <w:szCs w:val="24"/>
        </w:rPr>
        <w:tab/>
      </w:r>
      <w:r>
        <w:rPr>
          <w:rFonts w:ascii="Sylfaen" w:hAnsi="Sylfaen"/>
          <w:b/>
          <w:bCs/>
          <w:spacing w:val="-3"/>
          <w:sz w:val="24"/>
          <w:szCs w:val="24"/>
          <w:lang w:val="ka-GE"/>
        </w:rPr>
        <w:t>ძალაში შესვლის თარიღი</w:t>
      </w:r>
    </w:p>
    <w:p w14:paraId="1C97EDBC" w14:textId="77777777" w:rsidR="004C33B1" w:rsidRDefault="006C2043" w:rsidP="004C33B1">
      <w:pPr>
        <w:kinsoku w:val="0"/>
        <w:overflowPunct w:val="0"/>
        <w:autoSpaceDE/>
        <w:autoSpaceDN/>
        <w:adjustRightInd/>
        <w:spacing w:before="52" w:line="276" w:lineRule="exact"/>
        <w:textAlignment w:val="baseline"/>
        <w:rPr>
          <w:rFonts w:ascii="Sylfaen" w:hAnsi="Sylfaen"/>
          <w:sz w:val="24"/>
          <w:szCs w:val="24"/>
          <w:lang w:val="ka-GE"/>
        </w:rPr>
      </w:pPr>
      <w:r>
        <w:rPr>
          <w:sz w:val="24"/>
          <w:szCs w:val="24"/>
        </w:rPr>
        <w:t>26.03.2015 RT I,</w:t>
      </w:r>
      <w:r w:rsidR="007A7653">
        <w:rPr>
          <w:rFonts w:ascii="Sylfaen" w:hAnsi="Sylfaen"/>
          <w:sz w:val="24"/>
          <w:szCs w:val="24"/>
          <w:lang w:val="ka-GE"/>
        </w:rPr>
        <w:t xml:space="preserve">    </w:t>
      </w:r>
      <w:r>
        <w:rPr>
          <w:sz w:val="24"/>
          <w:szCs w:val="24"/>
        </w:rPr>
        <w:t xml:space="preserve"> 28.03.2015, 2 </w:t>
      </w:r>
      <w:r w:rsidR="007A7653">
        <w:rPr>
          <w:rFonts w:ascii="Sylfaen" w:hAnsi="Sylfaen"/>
          <w:sz w:val="24"/>
          <w:szCs w:val="24"/>
          <w:lang w:val="ka-GE"/>
        </w:rPr>
        <w:t xml:space="preserve">                 </w:t>
      </w:r>
      <w:r>
        <w:rPr>
          <w:sz w:val="24"/>
          <w:szCs w:val="24"/>
        </w:rPr>
        <w:t>02.04.2015</w:t>
      </w:r>
    </w:p>
    <w:p w14:paraId="1C97EDBD" w14:textId="77777777" w:rsidR="00FE263F" w:rsidRPr="00FE263F" w:rsidRDefault="00FE263F" w:rsidP="004C33B1">
      <w:pPr>
        <w:kinsoku w:val="0"/>
        <w:overflowPunct w:val="0"/>
        <w:autoSpaceDE/>
        <w:autoSpaceDN/>
        <w:adjustRightInd/>
        <w:spacing w:before="52" w:line="276" w:lineRule="exact"/>
        <w:textAlignment w:val="baseline"/>
        <w:rPr>
          <w:rFonts w:ascii="Sylfaen" w:hAnsi="Sylfaen"/>
          <w:sz w:val="24"/>
          <w:szCs w:val="24"/>
          <w:lang w:val="ka-GE"/>
        </w:rPr>
      </w:pPr>
    </w:p>
    <w:p w14:paraId="1C97EDBE" w14:textId="77777777" w:rsidR="006C2043" w:rsidRPr="00FE263F" w:rsidRDefault="007A7653" w:rsidP="00FE263F">
      <w:pPr>
        <w:kinsoku w:val="0"/>
        <w:overflowPunct w:val="0"/>
        <w:autoSpaceDE/>
        <w:autoSpaceDN/>
        <w:adjustRightInd/>
        <w:spacing w:before="52"/>
        <w:textAlignment w:val="baseline"/>
        <w:rPr>
          <w:rFonts w:ascii="Sylfaen" w:hAnsi="Sylfaen"/>
          <w:spacing w:val="13"/>
          <w:sz w:val="24"/>
          <w:szCs w:val="24"/>
          <w:lang w:val="ka-GE"/>
        </w:rPr>
      </w:pPr>
      <w:r>
        <w:rPr>
          <w:rFonts w:ascii="Sylfaen" w:hAnsi="Sylfaen"/>
          <w:spacing w:val="13"/>
          <w:sz w:val="24"/>
          <w:szCs w:val="24"/>
          <w:lang w:val="ka-GE"/>
        </w:rPr>
        <w:t>რეგულაცია ეფუძნება</w:t>
      </w:r>
      <w:r w:rsidR="009778A7" w:rsidRPr="00BC69E4">
        <w:rPr>
          <w:rFonts w:ascii="Sylfaen" w:hAnsi="Sylfaen"/>
          <w:spacing w:val="13"/>
          <w:sz w:val="24"/>
          <w:szCs w:val="24"/>
          <w:lang w:val="ka-GE"/>
        </w:rPr>
        <w:t xml:space="preserve"> ქვეყნის დატოვების</w:t>
      </w:r>
      <w:r w:rsidR="009778A7">
        <w:rPr>
          <w:rFonts w:ascii="Sylfaen" w:hAnsi="Sylfaen"/>
          <w:spacing w:val="13"/>
          <w:sz w:val="24"/>
          <w:szCs w:val="24"/>
          <w:lang w:val="ka-GE"/>
        </w:rPr>
        <w:t xml:space="preserve"> </w:t>
      </w:r>
      <w:r w:rsidR="00B426F0" w:rsidRPr="00BC69E4">
        <w:rPr>
          <w:rFonts w:ascii="Sylfaen" w:hAnsi="Sylfaen"/>
          <w:spacing w:val="13"/>
          <w:sz w:val="24"/>
          <w:szCs w:val="24"/>
          <w:lang w:val="ka-GE"/>
        </w:rPr>
        <w:t>ვალდებუ</w:t>
      </w:r>
      <w:r w:rsidR="009778A7">
        <w:rPr>
          <w:rFonts w:ascii="Sylfaen" w:hAnsi="Sylfaen"/>
          <w:spacing w:val="13"/>
          <w:sz w:val="24"/>
          <w:szCs w:val="24"/>
          <w:lang w:val="ka-GE"/>
        </w:rPr>
        <w:t>ლების და მასში შესვლის აკრძ</w:t>
      </w:r>
      <w:r w:rsidR="00B426F0">
        <w:rPr>
          <w:rFonts w:ascii="Sylfaen" w:hAnsi="Sylfaen"/>
          <w:spacing w:val="13"/>
          <w:sz w:val="24"/>
          <w:szCs w:val="24"/>
          <w:lang w:val="ka-GE"/>
        </w:rPr>
        <w:t>ალვის აქტის შემდეგ</w:t>
      </w:r>
      <w:r w:rsidR="009778A7">
        <w:rPr>
          <w:rFonts w:ascii="Sylfaen" w:hAnsi="Sylfaen"/>
          <w:spacing w:val="13"/>
          <w:sz w:val="24"/>
          <w:szCs w:val="24"/>
          <w:lang w:val="ka-GE"/>
        </w:rPr>
        <w:t xml:space="preserve"> </w:t>
      </w:r>
      <w:r w:rsidR="00B426F0">
        <w:rPr>
          <w:rFonts w:ascii="Sylfaen" w:hAnsi="Sylfaen"/>
          <w:spacing w:val="13"/>
          <w:sz w:val="24"/>
          <w:szCs w:val="24"/>
          <w:lang w:val="ka-GE"/>
        </w:rPr>
        <w:t xml:space="preserve"> ქვეპუნქტებს:</w:t>
      </w:r>
      <w:r>
        <w:rPr>
          <w:rFonts w:ascii="Sylfaen" w:hAnsi="Sylfaen"/>
          <w:spacing w:val="13"/>
          <w:sz w:val="24"/>
          <w:szCs w:val="24"/>
          <w:lang w:val="ka-GE"/>
        </w:rPr>
        <w:t xml:space="preserve"> </w:t>
      </w:r>
      <w:r w:rsidR="006C2043">
        <w:rPr>
          <w:spacing w:val="13"/>
          <w:sz w:val="24"/>
          <w:szCs w:val="24"/>
        </w:rPr>
        <w:t>26</w:t>
      </w:r>
      <w:r w:rsidR="006C2043">
        <w:rPr>
          <w:spacing w:val="13"/>
          <w:sz w:val="24"/>
          <w:szCs w:val="24"/>
          <w:vertAlign w:val="superscript"/>
        </w:rPr>
        <w:t>10</w:t>
      </w:r>
      <w:r w:rsidR="006C2043">
        <w:rPr>
          <w:spacing w:val="13"/>
          <w:sz w:val="24"/>
          <w:szCs w:val="24"/>
        </w:rPr>
        <w:t xml:space="preserve"> (4)</w:t>
      </w:r>
      <w:r>
        <w:rPr>
          <w:rFonts w:ascii="Sylfaen" w:hAnsi="Sylfaen"/>
          <w:spacing w:val="13"/>
          <w:sz w:val="24"/>
          <w:szCs w:val="24"/>
          <w:lang w:val="ka-GE"/>
        </w:rPr>
        <w:t xml:space="preserve"> ქვეპუნქტს</w:t>
      </w:r>
      <w:r>
        <w:rPr>
          <w:spacing w:val="13"/>
          <w:sz w:val="24"/>
          <w:szCs w:val="24"/>
        </w:rPr>
        <w:t xml:space="preserve">, </w:t>
      </w:r>
      <w:r w:rsidR="006C2043">
        <w:rPr>
          <w:spacing w:val="13"/>
          <w:sz w:val="24"/>
          <w:szCs w:val="24"/>
        </w:rPr>
        <w:t xml:space="preserve"> 26</w:t>
      </w:r>
      <w:r w:rsidR="006C2043">
        <w:rPr>
          <w:spacing w:val="13"/>
          <w:sz w:val="24"/>
          <w:szCs w:val="24"/>
          <w:vertAlign w:val="superscript"/>
        </w:rPr>
        <w:t>21</w:t>
      </w:r>
      <w:r w:rsidR="006C2043">
        <w:rPr>
          <w:spacing w:val="13"/>
          <w:sz w:val="24"/>
          <w:szCs w:val="24"/>
        </w:rPr>
        <w:t xml:space="preserve"> (1)</w:t>
      </w:r>
      <w:r>
        <w:rPr>
          <w:rFonts w:ascii="Sylfaen" w:hAnsi="Sylfaen"/>
          <w:spacing w:val="13"/>
          <w:sz w:val="24"/>
          <w:szCs w:val="24"/>
          <w:lang w:val="ka-GE"/>
        </w:rPr>
        <w:t xml:space="preserve"> ქვეპუნქტს </w:t>
      </w:r>
      <w:r w:rsidR="006C2043">
        <w:rPr>
          <w:spacing w:val="13"/>
          <w:sz w:val="24"/>
          <w:szCs w:val="24"/>
        </w:rPr>
        <w:t xml:space="preserve"> </w:t>
      </w:r>
      <w:r>
        <w:rPr>
          <w:rFonts w:ascii="Sylfaen" w:hAnsi="Sylfaen"/>
          <w:spacing w:val="13"/>
          <w:sz w:val="24"/>
          <w:szCs w:val="24"/>
          <w:lang w:val="ka-GE"/>
        </w:rPr>
        <w:t xml:space="preserve">და </w:t>
      </w:r>
      <w:r w:rsidR="006C2043">
        <w:rPr>
          <w:spacing w:val="13"/>
          <w:sz w:val="24"/>
          <w:szCs w:val="24"/>
        </w:rPr>
        <w:t>26</w:t>
      </w:r>
      <w:r w:rsidR="006C2043">
        <w:rPr>
          <w:spacing w:val="13"/>
          <w:sz w:val="24"/>
          <w:szCs w:val="24"/>
          <w:vertAlign w:val="superscript"/>
        </w:rPr>
        <w:t>25</w:t>
      </w:r>
      <w:r w:rsidR="006C2043">
        <w:rPr>
          <w:spacing w:val="13"/>
          <w:sz w:val="24"/>
          <w:szCs w:val="24"/>
        </w:rPr>
        <w:t xml:space="preserve"> (3)</w:t>
      </w:r>
      <w:r>
        <w:rPr>
          <w:rFonts w:ascii="Sylfaen" w:hAnsi="Sylfaen"/>
          <w:spacing w:val="13"/>
          <w:sz w:val="24"/>
          <w:szCs w:val="24"/>
          <w:lang w:val="ka-GE"/>
        </w:rPr>
        <w:t xml:space="preserve"> ქვეპუნქტს </w:t>
      </w:r>
      <w:r w:rsidR="006C2043">
        <w:rPr>
          <w:spacing w:val="13"/>
          <w:sz w:val="24"/>
          <w:szCs w:val="24"/>
        </w:rPr>
        <w:t xml:space="preserve"> </w:t>
      </w:r>
      <w:r w:rsidR="00BF192F">
        <w:rPr>
          <w:rFonts w:ascii="Sylfaen" w:hAnsi="Sylfaen"/>
          <w:spacing w:val="13"/>
          <w:sz w:val="24"/>
          <w:szCs w:val="24"/>
          <w:lang w:val="ka-GE"/>
        </w:rPr>
        <w:t xml:space="preserve">                                                                 </w:t>
      </w:r>
      <w:r w:rsidR="006C2043">
        <w:rPr>
          <w:spacing w:val="13"/>
          <w:sz w:val="24"/>
          <w:szCs w:val="24"/>
        </w:rPr>
        <w:t>[</w:t>
      </w:r>
      <w:r w:rsidR="006C2043">
        <w:rPr>
          <w:spacing w:val="13"/>
          <w:sz w:val="22"/>
          <w:szCs w:val="22"/>
        </w:rPr>
        <w:t>RT I, 28.03.2015, 2</w:t>
      </w:r>
      <w:r w:rsidR="00BF192F">
        <w:rPr>
          <w:rFonts w:ascii="Sylfaen" w:hAnsi="Sylfaen"/>
          <w:spacing w:val="13"/>
          <w:sz w:val="22"/>
          <w:szCs w:val="22"/>
          <w:lang w:val="ka-GE"/>
        </w:rPr>
        <w:t>-</w:t>
      </w:r>
      <w:r w:rsidR="006C2043">
        <w:rPr>
          <w:spacing w:val="13"/>
          <w:sz w:val="24"/>
          <w:szCs w:val="24"/>
        </w:rPr>
        <w:t xml:space="preserve"> </w:t>
      </w:r>
      <w:r w:rsidR="00BF192F">
        <w:rPr>
          <w:rFonts w:ascii="Sylfaen" w:hAnsi="Sylfaen"/>
          <w:spacing w:val="13"/>
          <w:sz w:val="24"/>
          <w:szCs w:val="24"/>
          <w:lang w:val="ka-GE"/>
        </w:rPr>
        <w:t xml:space="preserve">ძალაში შესვლის თარიღი </w:t>
      </w:r>
      <w:r w:rsidR="006C2043">
        <w:rPr>
          <w:spacing w:val="13"/>
          <w:sz w:val="24"/>
          <w:szCs w:val="24"/>
        </w:rPr>
        <w:t>02.04.2015]</w:t>
      </w:r>
    </w:p>
    <w:p w14:paraId="1C97EDBF" w14:textId="77777777" w:rsidR="006C2043" w:rsidRPr="00BF192F" w:rsidRDefault="00BF192F">
      <w:pPr>
        <w:kinsoku w:val="0"/>
        <w:overflowPunct w:val="0"/>
        <w:autoSpaceDE/>
        <w:autoSpaceDN/>
        <w:adjustRightInd/>
        <w:spacing w:before="288" w:line="277" w:lineRule="exact"/>
        <w:textAlignment w:val="baseline"/>
        <w:rPr>
          <w:rFonts w:ascii="Sylfaen" w:hAnsi="Sylfaen"/>
          <w:b/>
          <w:bCs/>
          <w:sz w:val="24"/>
          <w:szCs w:val="24"/>
          <w:lang w:val="ka-GE"/>
        </w:rPr>
      </w:pPr>
      <w:r>
        <w:rPr>
          <w:rFonts w:ascii="Sylfaen" w:hAnsi="Sylfaen"/>
          <w:b/>
          <w:bCs/>
          <w:sz w:val="24"/>
          <w:szCs w:val="24"/>
          <w:lang w:val="ka-GE"/>
        </w:rPr>
        <w:t xml:space="preserve">თავი </w:t>
      </w:r>
      <w:r w:rsidR="006C2043">
        <w:rPr>
          <w:b/>
          <w:bCs/>
          <w:sz w:val="24"/>
          <w:szCs w:val="24"/>
        </w:rPr>
        <w:t xml:space="preserve">1 </w:t>
      </w:r>
      <w:r>
        <w:rPr>
          <w:rFonts w:ascii="Sylfaen" w:hAnsi="Sylfaen"/>
          <w:b/>
          <w:bCs/>
          <w:sz w:val="24"/>
          <w:szCs w:val="24"/>
          <w:lang w:val="ka-GE"/>
        </w:rPr>
        <w:t>ზოგადი დებულებანი</w:t>
      </w:r>
    </w:p>
    <w:p w14:paraId="1C97EDC0" w14:textId="77777777" w:rsidR="006C2043" w:rsidRDefault="00BF192F">
      <w:pPr>
        <w:numPr>
          <w:ilvl w:val="0"/>
          <w:numId w:val="1"/>
        </w:numPr>
        <w:kinsoku w:val="0"/>
        <w:overflowPunct w:val="0"/>
        <w:autoSpaceDE/>
        <w:autoSpaceDN/>
        <w:adjustRightInd/>
        <w:spacing w:before="271" w:line="282" w:lineRule="exact"/>
        <w:textAlignment w:val="baseline"/>
        <w:rPr>
          <w:b/>
          <w:bCs/>
          <w:spacing w:val="-4"/>
          <w:sz w:val="24"/>
          <w:szCs w:val="24"/>
        </w:rPr>
      </w:pPr>
      <w:r>
        <w:rPr>
          <w:rFonts w:ascii="Sylfaen" w:hAnsi="Sylfaen"/>
          <w:b/>
          <w:bCs/>
          <w:spacing w:val="-4"/>
          <w:sz w:val="24"/>
          <w:szCs w:val="24"/>
          <w:lang w:val="ka-GE"/>
        </w:rPr>
        <w:t>შინაგანაწესის გამოყენება</w:t>
      </w:r>
    </w:p>
    <w:p w14:paraId="1C97EDC1" w14:textId="77777777" w:rsidR="006C2043" w:rsidRPr="009778A7" w:rsidRDefault="00FE263F" w:rsidP="00FE263F">
      <w:pPr>
        <w:kinsoku w:val="0"/>
        <w:overflowPunct w:val="0"/>
        <w:autoSpaceDE/>
        <w:autoSpaceDN/>
        <w:adjustRightInd/>
        <w:spacing w:before="277"/>
        <w:ind w:right="72"/>
        <w:jc w:val="both"/>
        <w:textAlignment w:val="baseline"/>
        <w:rPr>
          <w:rFonts w:ascii="Sylfaen" w:hAnsi="Sylfaen"/>
          <w:sz w:val="24"/>
          <w:szCs w:val="24"/>
          <w:lang w:val="ka-GE"/>
        </w:rPr>
      </w:pPr>
      <w:r>
        <w:rPr>
          <w:rFonts w:ascii="Sylfaen" w:hAnsi="Sylfaen"/>
          <w:sz w:val="24"/>
          <w:szCs w:val="24"/>
          <w:lang w:val="ka-GE"/>
        </w:rPr>
        <w:t xml:space="preserve">დროებითი განთავსების </w:t>
      </w:r>
      <w:r w:rsidR="00B426F0">
        <w:rPr>
          <w:rFonts w:ascii="Sylfaen" w:hAnsi="Sylfaen"/>
          <w:sz w:val="24"/>
          <w:szCs w:val="24"/>
          <w:lang w:val="ka-GE"/>
        </w:rPr>
        <w:t xml:space="preserve">ცენტრის შინაგანაწესი განსაზღვრავს </w:t>
      </w:r>
      <w:r>
        <w:rPr>
          <w:rFonts w:ascii="Sylfaen" w:hAnsi="Sylfaen"/>
          <w:sz w:val="24"/>
          <w:szCs w:val="24"/>
          <w:lang w:val="ka-GE"/>
        </w:rPr>
        <w:t xml:space="preserve">უცხო ქვეყნის მოქალაქის განთავსების </w:t>
      </w:r>
      <w:r w:rsidR="00B426F0">
        <w:rPr>
          <w:rFonts w:ascii="Sylfaen" w:hAnsi="Sylfaen"/>
          <w:sz w:val="24"/>
          <w:szCs w:val="24"/>
          <w:lang w:val="ka-GE"/>
        </w:rPr>
        <w:t xml:space="preserve">ცენტრში გადაყვანა განთავსების წესებს და პროცედურებს, </w:t>
      </w:r>
      <w:r w:rsidR="009778A7">
        <w:rPr>
          <w:rFonts w:ascii="Sylfaen" w:hAnsi="Sylfaen"/>
          <w:sz w:val="24"/>
          <w:szCs w:val="24"/>
          <w:lang w:val="ka-GE"/>
        </w:rPr>
        <w:t>რომელიც ემყარება ქვეყნის დატოვების ვალდებულების და მასში შესვლის აკრძალვის აქტს, ასევე უცხო ქვეყნის მოქალაქისთვის საერთაშორისო დაცვის მინიჭების აქტს. (აქაც და შემდგომშიც მოიხსენიება როგორც უცხო ქვეყნის მოქალაქე)</w:t>
      </w:r>
    </w:p>
    <w:p w14:paraId="1C97EDC2" w14:textId="77777777" w:rsidR="006C2043" w:rsidRDefault="00FE263F">
      <w:pPr>
        <w:numPr>
          <w:ilvl w:val="0"/>
          <w:numId w:val="2"/>
        </w:numPr>
        <w:kinsoku w:val="0"/>
        <w:overflowPunct w:val="0"/>
        <w:autoSpaceDE/>
        <w:autoSpaceDN/>
        <w:adjustRightInd/>
        <w:spacing w:before="291" w:line="314" w:lineRule="exact"/>
        <w:textAlignment w:val="baseline"/>
        <w:rPr>
          <w:b/>
          <w:bCs/>
          <w:spacing w:val="-2"/>
          <w:sz w:val="27"/>
          <w:szCs w:val="27"/>
        </w:rPr>
      </w:pPr>
      <w:r>
        <w:rPr>
          <w:rFonts w:ascii="Sylfaen" w:hAnsi="Sylfaen"/>
          <w:b/>
          <w:bCs/>
          <w:spacing w:val="-2"/>
          <w:sz w:val="27"/>
          <w:szCs w:val="27"/>
          <w:lang w:val="ka-GE"/>
        </w:rPr>
        <w:t>დროებითი განთავსების ცენტრის</w:t>
      </w:r>
      <w:r w:rsidR="009778A7">
        <w:rPr>
          <w:rFonts w:ascii="Sylfaen" w:hAnsi="Sylfaen"/>
          <w:b/>
          <w:bCs/>
          <w:spacing w:val="-2"/>
          <w:sz w:val="27"/>
          <w:szCs w:val="27"/>
          <w:lang w:val="ka-GE"/>
        </w:rPr>
        <w:t xml:space="preserve"> საპროცედურო წესები</w:t>
      </w:r>
    </w:p>
    <w:p w14:paraId="1C97EDC3" w14:textId="77777777" w:rsidR="006C2043" w:rsidRDefault="006C2043" w:rsidP="00CA330C">
      <w:pPr>
        <w:kinsoku w:val="0"/>
        <w:overflowPunct w:val="0"/>
        <w:autoSpaceDE/>
        <w:autoSpaceDN/>
        <w:adjustRightInd/>
        <w:spacing w:before="263"/>
        <w:ind w:right="72"/>
        <w:jc w:val="both"/>
        <w:textAlignment w:val="baseline"/>
        <w:rPr>
          <w:sz w:val="24"/>
          <w:szCs w:val="24"/>
        </w:rPr>
      </w:pPr>
      <w:r>
        <w:rPr>
          <w:sz w:val="24"/>
          <w:szCs w:val="24"/>
        </w:rPr>
        <w:t xml:space="preserve">(1) </w:t>
      </w:r>
      <w:r w:rsidR="009778A7">
        <w:rPr>
          <w:rFonts w:ascii="Sylfaen" w:hAnsi="Sylfaen"/>
          <w:sz w:val="24"/>
          <w:szCs w:val="24"/>
          <w:lang w:val="ka-GE"/>
        </w:rPr>
        <w:t>პოლიციის უფროსმა და საზღვრის დაცვის დეპარტამენტმა</w:t>
      </w:r>
      <w:r w:rsidR="00CA330C">
        <w:rPr>
          <w:rFonts w:ascii="Sylfaen" w:hAnsi="Sylfaen"/>
          <w:sz w:val="24"/>
          <w:szCs w:val="24"/>
          <w:lang w:val="ka-GE"/>
        </w:rPr>
        <w:t xml:space="preserve"> უნდა უნდა დაამტკიცონ განთავსების </w:t>
      </w:r>
      <w:r w:rsidR="009778A7">
        <w:rPr>
          <w:rFonts w:ascii="Sylfaen" w:hAnsi="Sylfaen"/>
          <w:sz w:val="24"/>
          <w:szCs w:val="24"/>
          <w:lang w:val="ka-GE"/>
        </w:rPr>
        <w:t xml:space="preserve">ცენტრის საპროცედურო წესები, რომელიც გულისხმობს: </w:t>
      </w:r>
    </w:p>
    <w:p w14:paraId="1C97EDC4" w14:textId="77777777" w:rsidR="006C2043" w:rsidRPr="009778A7" w:rsidRDefault="00CA330C" w:rsidP="00CA330C">
      <w:pPr>
        <w:numPr>
          <w:ilvl w:val="0"/>
          <w:numId w:val="3"/>
        </w:numPr>
        <w:kinsoku w:val="0"/>
        <w:overflowPunct w:val="0"/>
        <w:autoSpaceDE/>
        <w:autoSpaceDN/>
        <w:adjustRightInd/>
        <w:spacing w:before="3"/>
        <w:textAlignment w:val="baseline"/>
        <w:rPr>
          <w:sz w:val="24"/>
          <w:szCs w:val="24"/>
        </w:rPr>
      </w:pPr>
      <w:r>
        <w:rPr>
          <w:rFonts w:ascii="Sylfaen" w:hAnsi="Sylfaen"/>
          <w:sz w:val="24"/>
          <w:szCs w:val="24"/>
          <w:lang w:val="ka-GE"/>
        </w:rPr>
        <w:t xml:space="preserve">განთავსების </w:t>
      </w:r>
      <w:r w:rsidR="009778A7" w:rsidRPr="009778A7">
        <w:rPr>
          <w:rFonts w:ascii="Sylfaen" w:hAnsi="Sylfaen"/>
          <w:sz w:val="24"/>
          <w:szCs w:val="24"/>
          <w:lang w:val="ka-GE"/>
        </w:rPr>
        <w:t>ცენტრის ყოველდღიურ განრიგს</w:t>
      </w:r>
      <w:r w:rsidR="004C33B1">
        <w:rPr>
          <w:rFonts w:ascii="Sylfaen" w:hAnsi="Sylfaen"/>
          <w:sz w:val="24"/>
          <w:szCs w:val="24"/>
          <w:lang w:val="ka-GE"/>
        </w:rPr>
        <w:t>;</w:t>
      </w:r>
    </w:p>
    <w:p w14:paraId="1C97EDC5" w14:textId="77777777" w:rsidR="006C2043" w:rsidRPr="004C33B1" w:rsidRDefault="004C33B1" w:rsidP="00CA330C">
      <w:pPr>
        <w:numPr>
          <w:ilvl w:val="0"/>
          <w:numId w:val="3"/>
        </w:numPr>
        <w:kinsoku w:val="0"/>
        <w:overflowPunct w:val="0"/>
        <w:autoSpaceDE/>
        <w:autoSpaceDN/>
        <w:adjustRightInd/>
        <w:spacing w:before="3"/>
        <w:textAlignment w:val="baseline"/>
        <w:rPr>
          <w:spacing w:val="-1"/>
          <w:sz w:val="24"/>
          <w:szCs w:val="24"/>
        </w:rPr>
      </w:pPr>
      <w:r w:rsidRPr="004C33B1">
        <w:rPr>
          <w:rFonts w:ascii="Sylfaen" w:hAnsi="Sylfaen"/>
          <w:sz w:val="24"/>
          <w:szCs w:val="24"/>
          <w:lang w:val="ka-GE"/>
        </w:rPr>
        <w:t>სამუშაო საათებს და ამანათების მიღების ორგანიზებას</w:t>
      </w:r>
      <w:r>
        <w:rPr>
          <w:rFonts w:ascii="Sylfaen" w:hAnsi="Sylfaen"/>
          <w:sz w:val="24"/>
          <w:szCs w:val="24"/>
          <w:lang w:val="ka-GE"/>
        </w:rPr>
        <w:t>;</w:t>
      </w:r>
    </w:p>
    <w:p w14:paraId="1C97EDC6" w14:textId="77777777" w:rsidR="006C2043" w:rsidRDefault="004C33B1" w:rsidP="00CA330C">
      <w:pPr>
        <w:numPr>
          <w:ilvl w:val="0"/>
          <w:numId w:val="3"/>
        </w:numPr>
        <w:kinsoku w:val="0"/>
        <w:overflowPunct w:val="0"/>
        <w:autoSpaceDE/>
        <w:autoSpaceDN/>
        <w:adjustRightInd/>
        <w:spacing w:before="3"/>
        <w:textAlignment w:val="baseline"/>
        <w:rPr>
          <w:spacing w:val="-1"/>
          <w:sz w:val="24"/>
          <w:szCs w:val="24"/>
        </w:rPr>
      </w:pPr>
      <w:r>
        <w:rPr>
          <w:rFonts w:ascii="Sylfaen" w:hAnsi="Sylfaen"/>
          <w:spacing w:val="-1"/>
          <w:sz w:val="24"/>
          <w:szCs w:val="24"/>
          <w:lang w:val="ka-GE"/>
        </w:rPr>
        <w:t>საყიდლების ორგანიზებას;</w:t>
      </w:r>
    </w:p>
    <w:p w14:paraId="1C97EDC7" w14:textId="77777777" w:rsidR="006C2043" w:rsidRPr="004C33B1" w:rsidRDefault="004C33B1" w:rsidP="00CA330C">
      <w:pPr>
        <w:numPr>
          <w:ilvl w:val="0"/>
          <w:numId w:val="3"/>
        </w:numPr>
        <w:kinsoku w:val="0"/>
        <w:overflowPunct w:val="0"/>
        <w:autoSpaceDE/>
        <w:autoSpaceDN/>
        <w:adjustRightInd/>
        <w:ind w:right="72"/>
        <w:jc w:val="both"/>
        <w:textAlignment w:val="baseline"/>
        <w:rPr>
          <w:sz w:val="24"/>
          <w:szCs w:val="24"/>
        </w:rPr>
      </w:pPr>
      <w:r w:rsidRPr="004C33B1">
        <w:rPr>
          <w:rFonts w:ascii="Sylfaen" w:hAnsi="Sylfaen"/>
          <w:sz w:val="24"/>
          <w:szCs w:val="24"/>
          <w:lang w:val="ka-GE"/>
        </w:rPr>
        <w:t>ცე</w:t>
      </w:r>
      <w:r w:rsidR="00CA330C">
        <w:rPr>
          <w:rFonts w:ascii="Sylfaen" w:hAnsi="Sylfaen"/>
          <w:sz w:val="24"/>
          <w:szCs w:val="24"/>
          <w:lang w:val="ka-GE"/>
        </w:rPr>
        <w:t>ნტრში მოთავსებული პირის გართობა დასვენების</w:t>
      </w:r>
      <w:r w:rsidRPr="004C33B1">
        <w:rPr>
          <w:rFonts w:ascii="Sylfaen" w:hAnsi="Sylfaen"/>
          <w:sz w:val="24"/>
          <w:szCs w:val="24"/>
          <w:lang w:val="ka-GE"/>
        </w:rPr>
        <w:t xml:space="preserve"> საშუალებას;</w:t>
      </w:r>
    </w:p>
    <w:p w14:paraId="1C97EDC8" w14:textId="77777777" w:rsidR="004C33B1" w:rsidRPr="004C33B1" w:rsidRDefault="004C33B1" w:rsidP="00CA330C">
      <w:pPr>
        <w:numPr>
          <w:ilvl w:val="0"/>
          <w:numId w:val="3"/>
        </w:numPr>
        <w:kinsoku w:val="0"/>
        <w:overflowPunct w:val="0"/>
        <w:autoSpaceDE/>
        <w:autoSpaceDN/>
        <w:adjustRightInd/>
        <w:spacing w:before="279"/>
        <w:ind w:right="72"/>
        <w:jc w:val="both"/>
        <w:textAlignment w:val="baseline"/>
        <w:rPr>
          <w:sz w:val="24"/>
          <w:szCs w:val="24"/>
        </w:rPr>
      </w:pPr>
      <w:r w:rsidRPr="004C33B1">
        <w:rPr>
          <w:rFonts w:ascii="Sylfaen" w:hAnsi="Sylfaen"/>
          <w:sz w:val="24"/>
          <w:szCs w:val="24"/>
          <w:lang w:val="ka-GE"/>
        </w:rPr>
        <w:t xml:space="preserve">ამ რეგულაციით განსაზღვრული სხვა გადაწყვეტილებების და ზოგადი </w:t>
      </w:r>
      <w:r w:rsidRPr="004C33B1">
        <w:rPr>
          <w:rFonts w:ascii="Sylfaen" w:hAnsi="Sylfaen"/>
          <w:sz w:val="24"/>
          <w:szCs w:val="24"/>
          <w:lang w:val="ka-GE"/>
        </w:rPr>
        <w:lastRenderedPageBreak/>
        <w:t>პროცედურების განხორციელებას;</w:t>
      </w:r>
    </w:p>
    <w:p w14:paraId="1C97EDC9" w14:textId="77777777" w:rsidR="004C33B1" w:rsidRDefault="004C33B1" w:rsidP="00CA330C">
      <w:pPr>
        <w:kinsoku w:val="0"/>
        <w:overflowPunct w:val="0"/>
        <w:autoSpaceDE/>
        <w:autoSpaceDN/>
        <w:adjustRightInd/>
        <w:spacing w:before="279"/>
        <w:ind w:right="72"/>
        <w:jc w:val="both"/>
        <w:textAlignment w:val="baseline"/>
        <w:rPr>
          <w:rFonts w:ascii="Sylfaen" w:hAnsi="Sylfaen"/>
          <w:sz w:val="24"/>
          <w:szCs w:val="24"/>
          <w:lang w:val="ka-GE"/>
        </w:rPr>
      </w:pPr>
      <w:r w:rsidRPr="004C33B1">
        <w:rPr>
          <w:sz w:val="24"/>
          <w:szCs w:val="24"/>
        </w:rPr>
        <w:t xml:space="preserve"> </w:t>
      </w:r>
      <w:r w:rsidR="006C2043" w:rsidRPr="004C33B1">
        <w:rPr>
          <w:sz w:val="24"/>
          <w:szCs w:val="24"/>
        </w:rPr>
        <w:t xml:space="preserve">(2) </w:t>
      </w:r>
      <w:r w:rsidR="00CA330C">
        <w:rPr>
          <w:rFonts w:ascii="Sylfaen" w:hAnsi="Sylfaen"/>
          <w:sz w:val="24"/>
          <w:szCs w:val="24"/>
          <w:lang w:val="ka-GE"/>
        </w:rPr>
        <w:t>განთავსების</w:t>
      </w:r>
      <w:r>
        <w:rPr>
          <w:rFonts w:ascii="Sylfaen" w:hAnsi="Sylfaen"/>
          <w:sz w:val="24"/>
          <w:szCs w:val="24"/>
          <w:lang w:val="ka-GE"/>
        </w:rPr>
        <w:t xml:space="preserve"> ცენტრის საპროცედრუო წესები გამოქვეყნებულ უნდა იქნას პოლიციის და საზღვრის დაცვის დეპარტამენტის ვებ გვერდზე, ასევე ის უნდა განემარტოს ცენტრში მოთავსებულ პირს</w:t>
      </w:r>
    </w:p>
    <w:p w14:paraId="1C97EDCA" w14:textId="77777777" w:rsidR="00CA330C" w:rsidRDefault="00CA330C" w:rsidP="00CA330C">
      <w:pPr>
        <w:kinsoku w:val="0"/>
        <w:overflowPunct w:val="0"/>
        <w:autoSpaceDE/>
        <w:autoSpaceDN/>
        <w:adjustRightInd/>
        <w:spacing w:before="279"/>
        <w:ind w:right="72"/>
        <w:jc w:val="both"/>
        <w:textAlignment w:val="baseline"/>
        <w:rPr>
          <w:rFonts w:ascii="Sylfaen" w:hAnsi="Sylfaen"/>
          <w:sz w:val="24"/>
          <w:szCs w:val="24"/>
          <w:lang w:val="ka-GE"/>
        </w:rPr>
      </w:pPr>
    </w:p>
    <w:p w14:paraId="1C97EDCB" w14:textId="77777777" w:rsidR="004C33B1" w:rsidRPr="004C33B1" w:rsidRDefault="00704AAA" w:rsidP="004C33B1">
      <w:pPr>
        <w:kinsoku w:val="0"/>
        <w:overflowPunct w:val="0"/>
        <w:autoSpaceDE/>
        <w:autoSpaceDN/>
        <w:adjustRightInd/>
        <w:spacing w:before="279" w:line="276" w:lineRule="exact"/>
        <w:ind w:right="72"/>
        <w:jc w:val="both"/>
        <w:textAlignment w:val="baseline"/>
        <w:rPr>
          <w:rFonts w:ascii="Sylfaen" w:hAnsi="Sylfaen"/>
          <w:sz w:val="24"/>
          <w:szCs w:val="24"/>
          <w:lang w:val="ka-GE"/>
        </w:rPr>
      </w:pPr>
      <w:r>
        <w:rPr>
          <w:rFonts w:ascii="Sylfaen" w:hAnsi="Sylfaen"/>
          <w:b/>
          <w:bCs/>
          <w:sz w:val="36"/>
          <w:szCs w:val="36"/>
          <w:lang w:val="ka-GE"/>
        </w:rPr>
        <w:t>თავი</w:t>
      </w:r>
      <w:r w:rsidR="004C33B1">
        <w:rPr>
          <w:b/>
          <w:bCs/>
          <w:sz w:val="36"/>
          <w:szCs w:val="36"/>
        </w:rPr>
        <w:t xml:space="preserve"> 2 </w:t>
      </w:r>
      <w:r>
        <w:rPr>
          <w:rFonts w:ascii="Sylfaen" w:hAnsi="Sylfaen"/>
          <w:b/>
          <w:bCs/>
          <w:sz w:val="36"/>
          <w:szCs w:val="36"/>
          <w:lang w:val="ka-GE"/>
        </w:rPr>
        <w:t>პირის მიღება განთავსება</w:t>
      </w:r>
    </w:p>
    <w:p w14:paraId="1C97EDCC" w14:textId="77777777" w:rsidR="004C33B1" w:rsidRDefault="004C33B1">
      <w:pPr>
        <w:kinsoku w:val="0"/>
        <w:overflowPunct w:val="0"/>
        <w:autoSpaceDE/>
        <w:autoSpaceDN/>
        <w:adjustRightInd/>
        <w:spacing w:line="320" w:lineRule="exact"/>
        <w:textAlignment w:val="baseline"/>
        <w:rPr>
          <w:rFonts w:ascii="Sylfaen" w:hAnsi="Sylfaen"/>
          <w:b/>
          <w:bCs/>
          <w:spacing w:val="1"/>
          <w:sz w:val="27"/>
          <w:szCs w:val="27"/>
          <w:lang w:val="ka-GE"/>
        </w:rPr>
      </w:pPr>
    </w:p>
    <w:p w14:paraId="1C97EDCD" w14:textId="77777777" w:rsidR="00704AAA" w:rsidRDefault="006C2043" w:rsidP="00704AAA">
      <w:pPr>
        <w:kinsoku w:val="0"/>
        <w:overflowPunct w:val="0"/>
        <w:autoSpaceDE/>
        <w:autoSpaceDN/>
        <w:adjustRightInd/>
        <w:spacing w:line="320" w:lineRule="exact"/>
        <w:textAlignment w:val="baseline"/>
        <w:rPr>
          <w:rFonts w:ascii="Sylfaen" w:hAnsi="Sylfaen"/>
          <w:b/>
          <w:bCs/>
          <w:spacing w:val="1"/>
          <w:sz w:val="27"/>
          <w:szCs w:val="27"/>
          <w:lang w:val="ka-GE"/>
        </w:rPr>
      </w:pPr>
      <w:r>
        <w:rPr>
          <w:b/>
          <w:bCs/>
          <w:spacing w:val="1"/>
          <w:sz w:val="27"/>
          <w:szCs w:val="27"/>
        </w:rPr>
        <w:t xml:space="preserve">§ 3. </w:t>
      </w:r>
      <w:r w:rsidR="00CA330C">
        <w:rPr>
          <w:rFonts w:ascii="Sylfaen" w:hAnsi="Sylfaen"/>
          <w:b/>
          <w:bCs/>
          <w:spacing w:val="1"/>
          <w:sz w:val="27"/>
          <w:szCs w:val="27"/>
          <w:lang w:val="ka-GE"/>
        </w:rPr>
        <w:t>განთავსების</w:t>
      </w:r>
      <w:r w:rsidR="00704AAA">
        <w:rPr>
          <w:rFonts w:ascii="Sylfaen" w:hAnsi="Sylfaen"/>
          <w:b/>
          <w:bCs/>
          <w:spacing w:val="1"/>
          <w:sz w:val="27"/>
          <w:szCs w:val="27"/>
          <w:lang w:val="ka-GE"/>
        </w:rPr>
        <w:t xml:space="preserve"> ცენტრში პირის მიღება</w:t>
      </w:r>
    </w:p>
    <w:p w14:paraId="1C97EDCE" w14:textId="77777777" w:rsidR="006C2043" w:rsidRPr="00704AAA" w:rsidRDefault="00704AAA" w:rsidP="00704AAA">
      <w:pPr>
        <w:kinsoku w:val="0"/>
        <w:overflowPunct w:val="0"/>
        <w:autoSpaceDE/>
        <w:autoSpaceDN/>
        <w:adjustRightInd/>
        <w:spacing w:line="320" w:lineRule="exact"/>
        <w:textAlignment w:val="baseline"/>
        <w:rPr>
          <w:rFonts w:ascii="Sylfaen" w:hAnsi="Sylfaen"/>
          <w:sz w:val="24"/>
          <w:szCs w:val="24"/>
          <w:lang w:val="ka-GE"/>
        </w:rPr>
      </w:pPr>
      <w:r>
        <w:rPr>
          <w:sz w:val="24"/>
          <w:szCs w:val="24"/>
        </w:rPr>
        <w:t xml:space="preserve"> </w:t>
      </w:r>
      <w:r w:rsidR="00CA330C">
        <w:rPr>
          <w:rFonts w:ascii="Sylfaen" w:hAnsi="Sylfaen"/>
          <w:sz w:val="24"/>
          <w:szCs w:val="24"/>
          <w:lang w:val="ka-GE"/>
        </w:rPr>
        <w:t>განთავსების</w:t>
      </w:r>
      <w:r>
        <w:rPr>
          <w:rFonts w:ascii="Sylfaen" w:hAnsi="Sylfaen"/>
          <w:sz w:val="24"/>
          <w:szCs w:val="24"/>
          <w:lang w:val="ka-GE"/>
        </w:rPr>
        <w:t xml:space="preserve"> ცენტრში პირი მიიღება,  ადმინისტრაციული სასამართლოს გადაწყვეტილების ან ამ გადაწყვეტილების დადასტურებული ასლის, ასევე პირადობის დამადასტურებელი დოკუმენტის საფუძველზე, ასეთის არ არსებობის შემთხვევაში, რაიმე დოკუმენტის საფუძველზე რომელიც საშუალებას იძლევა მოხდეს პირის იდენტიფიცირება.</w:t>
      </w:r>
    </w:p>
    <w:p w14:paraId="1C97EDCF" w14:textId="77777777" w:rsidR="006C2043" w:rsidRDefault="00704AAA" w:rsidP="00CA330C">
      <w:pPr>
        <w:numPr>
          <w:ilvl w:val="0"/>
          <w:numId w:val="4"/>
        </w:numPr>
        <w:kinsoku w:val="0"/>
        <w:overflowPunct w:val="0"/>
        <w:autoSpaceDE/>
        <w:autoSpaceDN/>
        <w:adjustRightInd/>
        <w:spacing w:before="283"/>
        <w:ind w:right="216"/>
        <w:textAlignment w:val="baseline"/>
        <w:rPr>
          <w:sz w:val="24"/>
          <w:szCs w:val="24"/>
        </w:rPr>
      </w:pPr>
      <w:r>
        <w:rPr>
          <w:rFonts w:ascii="Sylfaen" w:hAnsi="Sylfaen"/>
          <w:sz w:val="24"/>
          <w:szCs w:val="24"/>
          <w:lang w:val="ka-GE"/>
        </w:rPr>
        <w:t xml:space="preserve"> დაკავების ცენტრში განთავსებულ პირს</w:t>
      </w:r>
      <w:r w:rsidR="00BB24C7">
        <w:rPr>
          <w:rFonts w:ascii="Sylfaen" w:hAnsi="Sylfaen"/>
          <w:sz w:val="24"/>
          <w:szCs w:val="24"/>
          <w:lang w:val="ka-GE"/>
        </w:rPr>
        <w:t>,</w:t>
      </w:r>
      <w:r>
        <w:rPr>
          <w:rFonts w:ascii="Sylfaen" w:hAnsi="Sylfaen"/>
          <w:sz w:val="24"/>
          <w:szCs w:val="24"/>
          <w:lang w:val="ka-GE"/>
        </w:rPr>
        <w:t xml:space="preserve"> სამედიცინო დათვალიერება უნდა ჩაუტარდეს განთავსებიდან 24 საათის განმავლობაში.</w:t>
      </w:r>
    </w:p>
    <w:p w14:paraId="1C97EDD0" w14:textId="77777777" w:rsidR="00BB24C7" w:rsidRDefault="006C2043" w:rsidP="00BB24C7">
      <w:pPr>
        <w:kinsoku w:val="0"/>
        <w:overflowPunct w:val="0"/>
        <w:autoSpaceDE/>
        <w:autoSpaceDN/>
        <w:adjustRightInd/>
        <w:spacing w:before="282" w:line="324" w:lineRule="exact"/>
        <w:textAlignment w:val="baseline"/>
        <w:rPr>
          <w:rFonts w:ascii="Sylfaen" w:hAnsi="Sylfaen"/>
          <w:b/>
          <w:bCs/>
          <w:spacing w:val="2"/>
          <w:sz w:val="27"/>
          <w:szCs w:val="27"/>
          <w:lang w:val="ka-GE"/>
        </w:rPr>
      </w:pPr>
      <w:r>
        <w:rPr>
          <w:b/>
          <w:bCs/>
          <w:spacing w:val="2"/>
          <w:sz w:val="27"/>
          <w:szCs w:val="27"/>
        </w:rPr>
        <w:t xml:space="preserve">§ 4. </w:t>
      </w:r>
      <w:r w:rsidR="00CA330C">
        <w:rPr>
          <w:rFonts w:ascii="Sylfaen" w:hAnsi="Sylfaen"/>
          <w:b/>
          <w:bCs/>
          <w:spacing w:val="2"/>
          <w:sz w:val="27"/>
          <w:szCs w:val="27"/>
          <w:lang w:val="ka-GE"/>
        </w:rPr>
        <w:t xml:space="preserve">დროებითი განთავსების </w:t>
      </w:r>
      <w:r w:rsidR="00BB24C7">
        <w:rPr>
          <w:rFonts w:ascii="Sylfaen" w:hAnsi="Sylfaen"/>
          <w:b/>
          <w:bCs/>
          <w:spacing w:val="2"/>
          <w:sz w:val="27"/>
          <w:szCs w:val="27"/>
          <w:lang w:val="ka-GE"/>
        </w:rPr>
        <w:t>ცენტრში პირის განთავსება</w:t>
      </w:r>
    </w:p>
    <w:p w14:paraId="1C97EDD1" w14:textId="77777777" w:rsidR="006C2043" w:rsidRPr="00BB24C7" w:rsidRDefault="00BB24C7" w:rsidP="00BB24C7">
      <w:pPr>
        <w:kinsoku w:val="0"/>
        <w:overflowPunct w:val="0"/>
        <w:autoSpaceDE/>
        <w:autoSpaceDN/>
        <w:adjustRightInd/>
        <w:spacing w:before="282" w:line="324" w:lineRule="exact"/>
        <w:textAlignment w:val="baseline"/>
        <w:rPr>
          <w:rFonts w:ascii="Sylfaen" w:hAnsi="Sylfaen"/>
          <w:sz w:val="24"/>
          <w:szCs w:val="24"/>
          <w:lang w:val="ka-GE"/>
        </w:rPr>
      </w:pPr>
      <w:r>
        <w:rPr>
          <w:sz w:val="24"/>
          <w:szCs w:val="24"/>
        </w:rPr>
        <w:t xml:space="preserve"> </w:t>
      </w:r>
      <w:r>
        <w:rPr>
          <w:rFonts w:ascii="Sylfaen" w:hAnsi="Sylfaen"/>
          <w:sz w:val="24"/>
          <w:szCs w:val="24"/>
          <w:lang w:val="ka-GE"/>
        </w:rPr>
        <w:t>პირი განთავსებულ უნდა იქნეს ოთახში რომელიც განკუთვნილია ერთი ან მეტი პირისთვის.</w:t>
      </w:r>
    </w:p>
    <w:p w14:paraId="1C97EDD2" w14:textId="77777777" w:rsidR="006C2043" w:rsidRPr="00CA330C" w:rsidRDefault="00482F6C" w:rsidP="00CA330C">
      <w:pPr>
        <w:numPr>
          <w:ilvl w:val="0"/>
          <w:numId w:val="5"/>
        </w:numPr>
        <w:kinsoku w:val="0"/>
        <w:overflowPunct w:val="0"/>
        <w:autoSpaceDE/>
        <w:autoSpaceDN/>
        <w:adjustRightInd/>
        <w:spacing w:before="279"/>
        <w:ind w:right="936"/>
        <w:textAlignment w:val="baseline"/>
        <w:rPr>
          <w:rFonts w:ascii="Sylfaen" w:hAnsi="Sylfaen"/>
          <w:sz w:val="24"/>
          <w:szCs w:val="24"/>
          <w:lang w:val="ka-GE"/>
        </w:rPr>
      </w:pPr>
      <w:r w:rsidRPr="00CA330C">
        <w:rPr>
          <w:rFonts w:ascii="Sylfaen" w:hAnsi="Sylfaen"/>
          <w:spacing w:val="13"/>
          <w:sz w:val="24"/>
          <w:szCs w:val="24"/>
          <w:lang w:val="ka-GE"/>
        </w:rPr>
        <w:t xml:space="preserve">განთავსების დროს გათვალისწინებულ უნდა იქნას, </w:t>
      </w:r>
      <w:r w:rsidR="00BB24C7" w:rsidRPr="00CA330C">
        <w:rPr>
          <w:rFonts w:ascii="Sylfaen" w:hAnsi="Sylfaen"/>
          <w:spacing w:val="13"/>
          <w:sz w:val="24"/>
          <w:szCs w:val="24"/>
          <w:lang w:val="ka-GE"/>
        </w:rPr>
        <w:t>ქვეყნის დატოვების ვალდებულების და მასში შესვლის აკრძალვის აქტის, ასევე პირისთვის საერთაშორისო დაცვის მინიჭების აქტის დებულებები, რომლებიც შეეხება პირის ცალკე განთავსებას</w:t>
      </w:r>
      <w:r w:rsidRPr="00CA330C">
        <w:rPr>
          <w:rFonts w:ascii="Sylfaen" w:hAnsi="Sylfaen"/>
          <w:spacing w:val="13"/>
          <w:sz w:val="24"/>
          <w:szCs w:val="24"/>
          <w:lang w:val="ka-GE"/>
        </w:rPr>
        <w:t xml:space="preserve">, ისევე როგორც </w:t>
      </w:r>
      <w:r w:rsidR="00CA330C" w:rsidRPr="00CA330C">
        <w:rPr>
          <w:rFonts w:ascii="Sylfaen" w:hAnsi="Sylfaen"/>
          <w:spacing w:val="13"/>
          <w:sz w:val="24"/>
          <w:szCs w:val="24"/>
          <w:lang w:val="ka-GE"/>
        </w:rPr>
        <w:t xml:space="preserve">გათვალისწინებულ უნდა იქნას </w:t>
      </w:r>
      <w:r w:rsidRPr="00CA330C">
        <w:rPr>
          <w:rFonts w:ascii="Sylfaen" w:hAnsi="Sylfaen"/>
          <w:spacing w:val="13"/>
          <w:sz w:val="24"/>
          <w:szCs w:val="24"/>
          <w:lang w:val="ka-GE"/>
        </w:rPr>
        <w:t>პირის ეროვნება, მისი რელიგიური შეხედულებები, წარსულში ჩადენილი დანაშაულებები და სხვა მნიშვნელოვანი გარემოებები</w:t>
      </w:r>
      <w:r w:rsidR="00CA330C" w:rsidRPr="00CA330C">
        <w:rPr>
          <w:rFonts w:ascii="Sylfaen" w:hAnsi="Sylfaen"/>
          <w:spacing w:val="13"/>
          <w:sz w:val="24"/>
          <w:szCs w:val="24"/>
          <w:lang w:val="ka-GE"/>
        </w:rPr>
        <w:t>.</w:t>
      </w:r>
      <w:r w:rsidRPr="00CA330C">
        <w:rPr>
          <w:rFonts w:ascii="Sylfaen" w:hAnsi="Sylfaen"/>
          <w:spacing w:val="13"/>
          <w:sz w:val="24"/>
          <w:szCs w:val="24"/>
          <w:lang w:val="ka-GE"/>
        </w:rPr>
        <w:t xml:space="preserve"> </w:t>
      </w:r>
    </w:p>
    <w:p w14:paraId="1C97EDD3" w14:textId="77777777" w:rsidR="006C2043" w:rsidRPr="00482F6C" w:rsidRDefault="00482F6C" w:rsidP="00CA330C">
      <w:pPr>
        <w:numPr>
          <w:ilvl w:val="0"/>
          <w:numId w:val="5"/>
        </w:numPr>
        <w:kinsoku w:val="0"/>
        <w:overflowPunct w:val="0"/>
        <w:autoSpaceDE/>
        <w:autoSpaceDN/>
        <w:adjustRightInd/>
        <w:spacing w:before="279"/>
        <w:ind w:right="936"/>
        <w:textAlignment w:val="baseline"/>
        <w:rPr>
          <w:sz w:val="24"/>
          <w:szCs w:val="24"/>
        </w:rPr>
      </w:pPr>
      <w:r w:rsidRPr="00CA330C">
        <w:rPr>
          <w:rFonts w:ascii="Sylfaen" w:hAnsi="Sylfaen"/>
          <w:sz w:val="24"/>
          <w:szCs w:val="24"/>
          <w:lang w:val="ka-GE"/>
        </w:rPr>
        <w:t>დაკავების ცენტრში არსებული ოთახის კარი უნდა იკეტებოდეს მხოლოდ ერთი მხრიდან;</w:t>
      </w:r>
    </w:p>
    <w:p w14:paraId="1C97EDD4" w14:textId="77777777" w:rsidR="006C2043" w:rsidRDefault="00482F6C" w:rsidP="00CA330C">
      <w:pPr>
        <w:numPr>
          <w:ilvl w:val="0"/>
          <w:numId w:val="5"/>
        </w:numPr>
        <w:kinsoku w:val="0"/>
        <w:overflowPunct w:val="0"/>
        <w:autoSpaceDE/>
        <w:autoSpaceDN/>
        <w:adjustRightInd/>
        <w:spacing w:before="279"/>
        <w:ind w:right="936"/>
        <w:textAlignment w:val="baseline"/>
        <w:rPr>
          <w:sz w:val="24"/>
          <w:szCs w:val="24"/>
        </w:rPr>
      </w:pPr>
      <w:r>
        <w:rPr>
          <w:rFonts w:ascii="Sylfaen" w:hAnsi="Sylfaen"/>
          <w:sz w:val="24"/>
          <w:szCs w:val="24"/>
          <w:lang w:val="ka-GE"/>
        </w:rPr>
        <w:t>დაკავების ცენტრში არსებულ ოთახში მოთავსებული პირების სია გამოკრული უნდა იქნას ოთახის შესასვლელ კარზე;</w:t>
      </w:r>
    </w:p>
    <w:p w14:paraId="1C97EDD5" w14:textId="77777777" w:rsidR="006C2043" w:rsidRDefault="006C2043" w:rsidP="00CA330C">
      <w:pPr>
        <w:kinsoku w:val="0"/>
        <w:overflowPunct w:val="0"/>
        <w:autoSpaceDE/>
        <w:autoSpaceDN/>
        <w:adjustRightInd/>
        <w:spacing w:before="278"/>
        <w:textAlignment w:val="baseline"/>
        <w:rPr>
          <w:b/>
          <w:bCs/>
          <w:spacing w:val="1"/>
          <w:sz w:val="27"/>
          <w:szCs w:val="27"/>
        </w:rPr>
      </w:pPr>
      <w:r>
        <w:rPr>
          <w:b/>
          <w:bCs/>
          <w:spacing w:val="1"/>
          <w:sz w:val="27"/>
          <w:szCs w:val="27"/>
        </w:rPr>
        <w:t xml:space="preserve">§ 5. </w:t>
      </w:r>
      <w:r w:rsidR="00CA330C">
        <w:rPr>
          <w:rFonts w:ascii="Sylfaen" w:hAnsi="Sylfaen"/>
          <w:b/>
          <w:bCs/>
          <w:spacing w:val="1"/>
          <w:sz w:val="27"/>
          <w:szCs w:val="27"/>
          <w:lang w:val="ka-GE"/>
        </w:rPr>
        <w:t xml:space="preserve">განთავსების </w:t>
      </w:r>
      <w:r w:rsidR="00482F6C">
        <w:rPr>
          <w:rFonts w:ascii="Sylfaen" w:hAnsi="Sylfaen"/>
          <w:b/>
          <w:bCs/>
          <w:spacing w:val="1"/>
          <w:sz w:val="27"/>
          <w:szCs w:val="27"/>
          <w:lang w:val="ka-GE"/>
        </w:rPr>
        <w:t>ცენტრში არსებული ოთახის ავეჯი</w:t>
      </w:r>
    </w:p>
    <w:p w14:paraId="1C97EDD6" w14:textId="77777777" w:rsidR="006C2043" w:rsidRDefault="006C2043" w:rsidP="00CA330C">
      <w:pPr>
        <w:kinsoku w:val="0"/>
        <w:overflowPunct w:val="0"/>
        <w:autoSpaceDE/>
        <w:autoSpaceDN/>
        <w:adjustRightInd/>
        <w:spacing w:before="267"/>
        <w:textAlignment w:val="baseline"/>
        <w:rPr>
          <w:sz w:val="24"/>
          <w:szCs w:val="24"/>
        </w:rPr>
      </w:pPr>
      <w:r>
        <w:rPr>
          <w:sz w:val="24"/>
          <w:szCs w:val="24"/>
        </w:rPr>
        <w:t xml:space="preserve">(1) </w:t>
      </w:r>
      <w:r w:rsidR="00482F6C">
        <w:rPr>
          <w:rFonts w:ascii="Sylfaen" w:hAnsi="Sylfaen"/>
          <w:sz w:val="24"/>
          <w:szCs w:val="24"/>
          <w:lang w:val="ka-GE"/>
        </w:rPr>
        <w:t>ოთახის ავეჯი შე</w:t>
      </w:r>
      <w:r w:rsidR="00CA330C">
        <w:rPr>
          <w:rFonts w:ascii="Sylfaen" w:hAnsi="Sylfaen"/>
          <w:sz w:val="24"/>
          <w:szCs w:val="24"/>
          <w:lang w:val="ka-GE"/>
        </w:rPr>
        <w:t>მადგენლობა</w:t>
      </w:r>
      <w:r>
        <w:rPr>
          <w:sz w:val="24"/>
          <w:szCs w:val="24"/>
        </w:rPr>
        <w:t>:</w:t>
      </w:r>
    </w:p>
    <w:p w14:paraId="1C97EDD7" w14:textId="77777777" w:rsidR="006C2043" w:rsidRPr="00926F01" w:rsidRDefault="00926F01" w:rsidP="00CA330C">
      <w:pPr>
        <w:numPr>
          <w:ilvl w:val="0"/>
          <w:numId w:val="6"/>
        </w:numPr>
        <w:kinsoku w:val="0"/>
        <w:overflowPunct w:val="0"/>
        <w:autoSpaceDE/>
        <w:autoSpaceDN/>
        <w:adjustRightInd/>
        <w:spacing w:before="4"/>
        <w:textAlignment w:val="baseline"/>
        <w:rPr>
          <w:spacing w:val="-2"/>
          <w:sz w:val="24"/>
          <w:szCs w:val="24"/>
        </w:rPr>
      </w:pPr>
      <w:r w:rsidRPr="00926F01">
        <w:rPr>
          <w:rFonts w:ascii="Sylfaen" w:hAnsi="Sylfaen"/>
          <w:spacing w:val="-1"/>
          <w:sz w:val="24"/>
          <w:szCs w:val="24"/>
          <w:lang w:val="ka-GE"/>
        </w:rPr>
        <w:t xml:space="preserve">ერთ </w:t>
      </w:r>
      <w:proofErr w:type="spellStart"/>
      <w:r w:rsidRPr="00926F01">
        <w:rPr>
          <w:rFonts w:ascii="Sylfaen" w:hAnsi="Sylfaen"/>
          <w:spacing w:val="-1"/>
          <w:sz w:val="24"/>
          <w:szCs w:val="24"/>
          <w:lang w:val="en-US"/>
        </w:rPr>
        <w:t>კაციანი</w:t>
      </w:r>
      <w:proofErr w:type="spellEnd"/>
      <w:r w:rsidRPr="00926F01">
        <w:rPr>
          <w:rFonts w:ascii="Sylfaen" w:hAnsi="Sylfaen"/>
          <w:spacing w:val="-1"/>
          <w:sz w:val="24"/>
          <w:szCs w:val="24"/>
        </w:rPr>
        <w:t xml:space="preserve"> </w:t>
      </w:r>
      <w:proofErr w:type="spellStart"/>
      <w:r w:rsidRPr="00926F01">
        <w:rPr>
          <w:rFonts w:ascii="Sylfaen" w:hAnsi="Sylfaen"/>
          <w:spacing w:val="-1"/>
          <w:sz w:val="24"/>
          <w:szCs w:val="24"/>
          <w:lang w:val="en-US"/>
        </w:rPr>
        <w:t>საწოლი</w:t>
      </w:r>
      <w:proofErr w:type="spellEnd"/>
      <w:r w:rsidRPr="00926F01">
        <w:rPr>
          <w:rFonts w:ascii="Sylfaen" w:hAnsi="Sylfaen"/>
          <w:spacing w:val="-1"/>
          <w:sz w:val="24"/>
          <w:szCs w:val="24"/>
        </w:rPr>
        <w:t xml:space="preserve"> </w:t>
      </w:r>
      <w:proofErr w:type="spellStart"/>
      <w:r w:rsidRPr="00926F01">
        <w:rPr>
          <w:rFonts w:ascii="Sylfaen" w:hAnsi="Sylfaen"/>
          <w:spacing w:val="-1"/>
          <w:sz w:val="24"/>
          <w:szCs w:val="24"/>
          <w:lang w:val="en-US"/>
        </w:rPr>
        <w:t>ან</w:t>
      </w:r>
      <w:proofErr w:type="spellEnd"/>
      <w:r w:rsidRPr="00926F01">
        <w:rPr>
          <w:rFonts w:ascii="Sylfaen" w:hAnsi="Sylfaen"/>
          <w:spacing w:val="-1"/>
          <w:sz w:val="24"/>
          <w:szCs w:val="24"/>
        </w:rPr>
        <w:t xml:space="preserve"> </w:t>
      </w:r>
      <w:proofErr w:type="spellStart"/>
      <w:r w:rsidRPr="00926F01">
        <w:rPr>
          <w:rFonts w:ascii="Sylfaen" w:hAnsi="Sylfaen"/>
          <w:spacing w:val="-1"/>
          <w:sz w:val="24"/>
          <w:szCs w:val="24"/>
          <w:lang w:val="en-US"/>
        </w:rPr>
        <w:t>ორ</w:t>
      </w:r>
      <w:proofErr w:type="spellEnd"/>
      <w:r w:rsidRPr="00926F01">
        <w:rPr>
          <w:rFonts w:ascii="Sylfaen" w:hAnsi="Sylfaen"/>
          <w:spacing w:val="-1"/>
          <w:sz w:val="24"/>
          <w:szCs w:val="24"/>
        </w:rPr>
        <w:t xml:space="preserve"> </w:t>
      </w:r>
      <w:proofErr w:type="spellStart"/>
      <w:r w:rsidRPr="00926F01">
        <w:rPr>
          <w:rFonts w:ascii="Sylfaen" w:hAnsi="Sylfaen"/>
          <w:spacing w:val="-1"/>
          <w:sz w:val="24"/>
          <w:szCs w:val="24"/>
          <w:lang w:val="en-US"/>
        </w:rPr>
        <w:t>სართულიანი</w:t>
      </w:r>
      <w:proofErr w:type="spellEnd"/>
      <w:r w:rsidRPr="00926F01">
        <w:rPr>
          <w:rFonts w:ascii="Sylfaen" w:hAnsi="Sylfaen"/>
          <w:spacing w:val="-1"/>
          <w:sz w:val="24"/>
          <w:szCs w:val="24"/>
        </w:rPr>
        <w:t xml:space="preserve"> </w:t>
      </w:r>
      <w:proofErr w:type="spellStart"/>
      <w:r w:rsidRPr="00926F01">
        <w:rPr>
          <w:rFonts w:ascii="Sylfaen" w:hAnsi="Sylfaen"/>
          <w:spacing w:val="-1"/>
          <w:sz w:val="24"/>
          <w:szCs w:val="24"/>
          <w:lang w:val="en-US"/>
        </w:rPr>
        <w:t>საწოლი</w:t>
      </w:r>
      <w:proofErr w:type="spellEnd"/>
      <w:r w:rsidR="00CA330C">
        <w:rPr>
          <w:rFonts w:ascii="Sylfaen" w:hAnsi="Sylfaen"/>
          <w:spacing w:val="-1"/>
          <w:sz w:val="24"/>
          <w:szCs w:val="24"/>
          <w:lang w:val="ka-GE"/>
        </w:rPr>
        <w:t>;</w:t>
      </w:r>
    </w:p>
    <w:p w14:paraId="1C97EDD8" w14:textId="77777777" w:rsidR="006C2043" w:rsidRDefault="00926F01" w:rsidP="00CA330C">
      <w:pPr>
        <w:numPr>
          <w:ilvl w:val="0"/>
          <w:numId w:val="6"/>
        </w:numPr>
        <w:kinsoku w:val="0"/>
        <w:overflowPunct w:val="0"/>
        <w:autoSpaceDE/>
        <w:autoSpaceDN/>
        <w:adjustRightInd/>
        <w:textAlignment w:val="baseline"/>
        <w:rPr>
          <w:spacing w:val="-2"/>
          <w:sz w:val="24"/>
          <w:szCs w:val="24"/>
        </w:rPr>
      </w:pPr>
      <w:r>
        <w:rPr>
          <w:rFonts w:ascii="Sylfaen" w:hAnsi="Sylfaen"/>
          <w:spacing w:val="-2"/>
          <w:sz w:val="24"/>
          <w:szCs w:val="24"/>
          <w:lang w:val="ka-GE"/>
        </w:rPr>
        <w:t>ტუმბო</w:t>
      </w:r>
      <w:r w:rsidR="006C2043" w:rsidRPr="00926F01">
        <w:rPr>
          <w:spacing w:val="-2"/>
          <w:sz w:val="24"/>
          <w:szCs w:val="24"/>
        </w:rPr>
        <w:t>;</w:t>
      </w:r>
    </w:p>
    <w:p w14:paraId="1C97EDD9" w14:textId="77777777" w:rsidR="006C2043" w:rsidRDefault="00926F01" w:rsidP="00CA330C">
      <w:pPr>
        <w:numPr>
          <w:ilvl w:val="0"/>
          <w:numId w:val="6"/>
        </w:numPr>
        <w:kinsoku w:val="0"/>
        <w:overflowPunct w:val="0"/>
        <w:autoSpaceDE/>
        <w:autoSpaceDN/>
        <w:adjustRightInd/>
        <w:spacing w:before="4"/>
        <w:textAlignment w:val="baseline"/>
        <w:rPr>
          <w:spacing w:val="-5"/>
          <w:sz w:val="24"/>
          <w:szCs w:val="24"/>
        </w:rPr>
      </w:pPr>
      <w:r>
        <w:rPr>
          <w:rFonts w:ascii="Sylfaen" w:hAnsi="Sylfaen"/>
          <w:spacing w:val="-5"/>
          <w:sz w:val="24"/>
          <w:szCs w:val="24"/>
          <w:lang w:val="ka-GE"/>
        </w:rPr>
        <w:t>მაგიდა</w:t>
      </w:r>
      <w:r w:rsidR="006C2043">
        <w:rPr>
          <w:spacing w:val="-5"/>
          <w:sz w:val="24"/>
          <w:szCs w:val="24"/>
        </w:rPr>
        <w:t>;</w:t>
      </w:r>
    </w:p>
    <w:p w14:paraId="1C97EDDA" w14:textId="77777777" w:rsidR="006C2043" w:rsidRDefault="00926F01" w:rsidP="00CA330C">
      <w:pPr>
        <w:numPr>
          <w:ilvl w:val="0"/>
          <w:numId w:val="6"/>
        </w:numPr>
        <w:kinsoku w:val="0"/>
        <w:overflowPunct w:val="0"/>
        <w:autoSpaceDE/>
        <w:autoSpaceDN/>
        <w:adjustRightInd/>
        <w:textAlignment w:val="baseline"/>
        <w:rPr>
          <w:spacing w:val="-5"/>
          <w:sz w:val="24"/>
          <w:szCs w:val="24"/>
        </w:rPr>
      </w:pPr>
      <w:r>
        <w:rPr>
          <w:rFonts w:ascii="Sylfaen" w:hAnsi="Sylfaen"/>
          <w:spacing w:val="-5"/>
          <w:sz w:val="24"/>
          <w:szCs w:val="24"/>
          <w:lang w:val="ka-GE"/>
        </w:rPr>
        <w:lastRenderedPageBreak/>
        <w:t>სკამი</w:t>
      </w:r>
      <w:r w:rsidR="006C2043">
        <w:rPr>
          <w:spacing w:val="-5"/>
          <w:sz w:val="24"/>
          <w:szCs w:val="24"/>
        </w:rPr>
        <w:t>;</w:t>
      </w:r>
    </w:p>
    <w:p w14:paraId="1C97EDDB" w14:textId="77777777" w:rsidR="006C2043" w:rsidRDefault="00926F01" w:rsidP="00CA330C">
      <w:pPr>
        <w:numPr>
          <w:ilvl w:val="0"/>
          <w:numId w:val="6"/>
        </w:numPr>
        <w:kinsoku w:val="0"/>
        <w:overflowPunct w:val="0"/>
        <w:autoSpaceDE/>
        <w:autoSpaceDN/>
        <w:adjustRightInd/>
        <w:spacing w:before="4"/>
        <w:textAlignment w:val="baseline"/>
        <w:rPr>
          <w:spacing w:val="-3"/>
          <w:sz w:val="24"/>
          <w:szCs w:val="24"/>
        </w:rPr>
      </w:pPr>
      <w:r>
        <w:rPr>
          <w:rFonts w:ascii="Sylfaen" w:hAnsi="Sylfaen"/>
          <w:spacing w:val="-3"/>
          <w:sz w:val="24"/>
          <w:szCs w:val="24"/>
          <w:lang w:val="ka-GE"/>
        </w:rPr>
        <w:t>კარადა</w:t>
      </w:r>
      <w:r w:rsidR="006C2043">
        <w:rPr>
          <w:spacing w:val="-3"/>
          <w:sz w:val="24"/>
          <w:szCs w:val="24"/>
        </w:rPr>
        <w:t>.</w:t>
      </w:r>
    </w:p>
    <w:p w14:paraId="1C97EDDC" w14:textId="77777777" w:rsidR="006C2043" w:rsidRDefault="006C2043" w:rsidP="00CA330C">
      <w:pPr>
        <w:kinsoku w:val="0"/>
        <w:overflowPunct w:val="0"/>
        <w:autoSpaceDE/>
        <w:autoSpaceDN/>
        <w:adjustRightInd/>
        <w:spacing w:before="283"/>
        <w:textAlignment w:val="baseline"/>
        <w:rPr>
          <w:sz w:val="24"/>
          <w:szCs w:val="24"/>
        </w:rPr>
      </w:pPr>
      <w:r>
        <w:rPr>
          <w:sz w:val="24"/>
          <w:szCs w:val="24"/>
        </w:rPr>
        <w:t xml:space="preserve">(2) </w:t>
      </w:r>
      <w:r w:rsidR="00926F01">
        <w:rPr>
          <w:rFonts w:ascii="Sylfaen" w:hAnsi="Sylfaen"/>
          <w:sz w:val="24"/>
          <w:szCs w:val="24"/>
          <w:lang w:val="ka-GE"/>
        </w:rPr>
        <w:t xml:space="preserve">განცალკევებული </w:t>
      </w:r>
      <w:r w:rsidR="00CA330C">
        <w:rPr>
          <w:rFonts w:ascii="Sylfaen" w:hAnsi="Sylfaen"/>
          <w:sz w:val="24"/>
          <w:szCs w:val="24"/>
          <w:lang w:val="ka-GE"/>
        </w:rPr>
        <w:t xml:space="preserve">ჩაკეტილი </w:t>
      </w:r>
      <w:r w:rsidR="00926F01">
        <w:rPr>
          <w:rFonts w:ascii="Sylfaen" w:hAnsi="Sylfaen"/>
          <w:sz w:val="24"/>
          <w:szCs w:val="24"/>
          <w:lang w:val="ka-GE"/>
        </w:rPr>
        <w:t xml:space="preserve">ოთახის  </w:t>
      </w:r>
      <w:r w:rsidR="00CA330C">
        <w:rPr>
          <w:rFonts w:ascii="Sylfaen" w:hAnsi="Sylfaen"/>
          <w:sz w:val="24"/>
          <w:szCs w:val="24"/>
          <w:lang w:val="ka-GE"/>
        </w:rPr>
        <w:t xml:space="preserve">ავეჯის </w:t>
      </w:r>
      <w:r w:rsidR="00926F01">
        <w:rPr>
          <w:rFonts w:ascii="Sylfaen" w:hAnsi="Sylfaen"/>
          <w:sz w:val="24"/>
          <w:szCs w:val="24"/>
          <w:lang w:val="ka-GE"/>
        </w:rPr>
        <w:t>შემადგენლობა</w:t>
      </w:r>
      <w:r>
        <w:rPr>
          <w:sz w:val="24"/>
          <w:szCs w:val="24"/>
        </w:rPr>
        <w:t>:</w:t>
      </w:r>
    </w:p>
    <w:p w14:paraId="1C97EDDD" w14:textId="77777777" w:rsidR="006C2043" w:rsidRDefault="00926F01" w:rsidP="00CA330C">
      <w:pPr>
        <w:numPr>
          <w:ilvl w:val="0"/>
          <w:numId w:val="7"/>
        </w:numPr>
        <w:kinsoku w:val="0"/>
        <w:overflowPunct w:val="0"/>
        <w:autoSpaceDE/>
        <w:autoSpaceDN/>
        <w:adjustRightInd/>
        <w:textAlignment w:val="baseline"/>
        <w:rPr>
          <w:spacing w:val="-7"/>
          <w:sz w:val="24"/>
          <w:szCs w:val="24"/>
        </w:rPr>
      </w:pPr>
      <w:r>
        <w:rPr>
          <w:rFonts w:ascii="Sylfaen" w:hAnsi="Sylfaen"/>
          <w:spacing w:val="-7"/>
          <w:sz w:val="24"/>
          <w:szCs w:val="24"/>
          <w:lang w:val="ka-GE"/>
        </w:rPr>
        <w:t>საწოლი</w:t>
      </w:r>
      <w:r w:rsidR="006C2043">
        <w:rPr>
          <w:spacing w:val="-7"/>
          <w:sz w:val="24"/>
          <w:szCs w:val="24"/>
        </w:rPr>
        <w:t>;</w:t>
      </w:r>
    </w:p>
    <w:p w14:paraId="1C97EDDE" w14:textId="77777777" w:rsidR="006C2043" w:rsidRDefault="00CA330C" w:rsidP="00CA330C">
      <w:pPr>
        <w:numPr>
          <w:ilvl w:val="0"/>
          <w:numId w:val="7"/>
        </w:numPr>
        <w:kinsoku w:val="0"/>
        <w:overflowPunct w:val="0"/>
        <w:autoSpaceDE/>
        <w:autoSpaceDN/>
        <w:adjustRightInd/>
        <w:spacing w:before="4"/>
        <w:textAlignment w:val="baseline"/>
        <w:rPr>
          <w:spacing w:val="-2"/>
          <w:sz w:val="24"/>
          <w:szCs w:val="24"/>
        </w:rPr>
      </w:pPr>
      <w:r>
        <w:rPr>
          <w:rFonts w:ascii="Sylfaen" w:hAnsi="Sylfaen"/>
          <w:spacing w:val="-2"/>
          <w:sz w:val="24"/>
          <w:szCs w:val="24"/>
          <w:lang w:val="ka-GE"/>
        </w:rPr>
        <w:t>სკამი</w:t>
      </w:r>
      <w:r w:rsidR="00926F01">
        <w:rPr>
          <w:rFonts w:ascii="Sylfaen" w:hAnsi="Sylfaen"/>
          <w:spacing w:val="-2"/>
          <w:sz w:val="24"/>
          <w:szCs w:val="24"/>
          <w:lang w:val="ka-GE"/>
        </w:rPr>
        <w:t xml:space="preserve"> და მაგიდა</w:t>
      </w:r>
      <w:r w:rsidR="006C2043">
        <w:rPr>
          <w:spacing w:val="-2"/>
          <w:sz w:val="24"/>
          <w:szCs w:val="24"/>
        </w:rPr>
        <w:t>;</w:t>
      </w:r>
    </w:p>
    <w:p w14:paraId="1C97EDDF" w14:textId="77777777" w:rsidR="006C2043" w:rsidRDefault="00926F01" w:rsidP="00CA330C">
      <w:pPr>
        <w:numPr>
          <w:ilvl w:val="0"/>
          <w:numId w:val="7"/>
        </w:numPr>
        <w:kinsoku w:val="0"/>
        <w:overflowPunct w:val="0"/>
        <w:autoSpaceDE/>
        <w:autoSpaceDN/>
        <w:adjustRightInd/>
        <w:textAlignment w:val="baseline"/>
        <w:rPr>
          <w:spacing w:val="-2"/>
          <w:sz w:val="24"/>
          <w:szCs w:val="24"/>
        </w:rPr>
      </w:pPr>
      <w:r>
        <w:rPr>
          <w:rFonts w:ascii="Sylfaen" w:hAnsi="Sylfaen"/>
          <w:spacing w:val="-2"/>
          <w:sz w:val="24"/>
          <w:szCs w:val="24"/>
          <w:lang w:val="ka-GE"/>
        </w:rPr>
        <w:t>დასაბანი ადგილი</w:t>
      </w:r>
      <w:r w:rsidR="006C2043">
        <w:rPr>
          <w:spacing w:val="-2"/>
          <w:sz w:val="24"/>
          <w:szCs w:val="24"/>
        </w:rPr>
        <w:t>;</w:t>
      </w:r>
    </w:p>
    <w:p w14:paraId="1C97EDE0" w14:textId="77777777" w:rsidR="006C2043" w:rsidRDefault="00926F01" w:rsidP="00CA330C">
      <w:pPr>
        <w:numPr>
          <w:ilvl w:val="0"/>
          <w:numId w:val="7"/>
        </w:numPr>
        <w:kinsoku w:val="0"/>
        <w:overflowPunct w:val="0"/>
        <w:autoSpaceDE/>
        <w:autoSpaceDN/>
        <w:adjustRightInd/>
        <w:spacing w:before="4"/>
        <w:textAlignment w:val="baseline"/>
        <w:rPr>
          <w:spacing w:val="-8"/>
          <w:sz w:val="24"/>
          <w:szCs w:val="24"/>
        </w:rPr>
      </w:pPr>
      <w:r>
        <w:rPr>
          <w:rFonts w:ascii="Sylfaen" w:hAnsi="Sylfaen"/>
          <w:spacing w:val="-8"/>
          <w:sz w:val="24"/>
          <w:szCs w:val="24"/>
          <w:lang w:val="ka-GE"/>
        </w:rPr>
        <w:t>საპირფარეშო</w:t>
      </w:r>
      <w:r w:rsidR="006C2043">
        <w:rPr>
          <w:spacing w:val="-8"/>
          <w:sz w:val="24"/>
          <w:szCs w:val="24"/>
        </w:rPr>
        <w:t>.</w:t>
      </w:r>
    </w:p>
    <w:p w14:paraId="1C97EDE1" w14:textId="77777777" w:rsidR="006C2043" w:rsidRDefault="006C2043" w:rsidP="00CA330C">
      <w:pPr>
        <w:kinsoku w:val="0"/>
        <w:overflowPunct w:val="0"/>
        <w:autoSpaceDE/>
        <w:autoSpaceDN/>
        <w:adjustRightInd/>
        <w:spacing w:before="282"/>
        <w:ind w:right="648"/>
        <w:textAlignment w:val="baseline"/>
        <w:rPr>
          <w:sz w:val="24"/>
          <w:szCs w:val="24"/>
        </w:rPr>
      </w:pPr>
      <w:r>
        <w:rPr>
          <w:sz w:val="24"/>
          <w:szCs w:val="24"/>
        </w:rPr>
        <w:t xml:space="preserve">(3) </w:t>
      </w:r>
      <w:r w:rsidR="00CA330C">
        <w:rPr>
          <w:rFonts w:ascii="Sylfaen" w:hAnsi="Sylfaen"/>
          <w:sz w:val="24"/>
          <w:szCs w:val="24"/>
          <w:lang w:val="ka-GE"/>
        </w:rPr>
        <w:t>განთავსების</w:t>
      </w:r>
      <w:r w:rsidR="00926F01">
        <w:rPr>
          <w:rFonts w:ascii="Sylfaen" w:hAnsi="Sylfaen"/>
          <w:sz w:val="24"/>
          <w:szCs w:val="24"/>
          <w:lang w:val="ka-GE"/>
        </w:rPr>
        <w:t xml:space="preserve"> ცენტრის ხელმძღვანელის მ</w:t>
      </w:r>
      <w:r w:rsidR="00CA330C">
        <w:rPr>
          <w:rFonts w:ascii="Sylfaen" w:hAnsi="Sylfaen"/>
          <w:sz w:val="24"/>
          <w:szCs w:val="24"/>
          <w:lang w:val="ka-GE"/>
        </w:rPr>
        <w:t xml:space="preserve">იერ ან მისი ნებართვით, </w:t>
      </w:r>
      <w:r w:rsidR="00926F01">
        <w:rPr>
          <w:rFonts w:ascii="Sylfaen" w:hAnsi="Sylfaen"/>
          <w:sz w:val="24"/>
          <w:szCs w:val="24"/>
          <w:lang w:val="ka-GE"/>
        </w:rPr>
        <w:t>ცენტრის ოთახში შეიძლება განთავსდეს ისეთი ნივთები</w:t>
      </w:r>
      <w:r w:rsidR="00925905">
        <w:rPr>
          <w:rFonts w:ascii="Sylfaen" w:hAnsi="Sylfaen"/>
          <w:sz w:val="24"/>
          <w:szCs w:val="24"/>
          <w:lang w:val="ka-GE"/>
        </w:rPr>
        <w:t>,</w:t>
      </w:r>
      <w:r w:rsidR="00926F01">
        <w:rPr>
          <w:rFonts w:ascii="Sylfaen" w:hAnsi="Sylfaen"/>
          <w:sz w:val="24"/>
          <w:szCs w:val="24"/>
          <w:lang w:val="ka-GE"/>
        </w:rPr>
        <w:t xml:space="preserve"> რომელიც არ არის მითითებული ჩამონათვალში იმ შემთხვევაში თუ ეს გამოწვეული</w:t>
      </w:r>
      <w:r w:rsidR="00E72605">
        <w:rPr>
          <w:rFonts w:ascii="Sylfaen" w:hAnsi="Sylfaen"/>
          <w:sz w:val="24"/>
          <w:szCs w:val="24"/>
          <w:lang w:val="ka-GE"/>
        </w:rPr>
        <w:t>ა განთავსების პროცესის</w:t>
      </w:r>
      <w:r w:rsidR="00926F01">
        <w:rPr>
          <w:rFonts w:ascii="Sylfaen" w:hAnsi="Sylfaen"/>
          <w:sz w:val="24"/>
          <w:szCs w:val="24"/>
          <w:lang w:val="ka-GE"/>
        </w:rPr>
        <w:t xml:space="preserve"> აუცილებლობით ან სამედიცინო მიზნებიდან გამომდინარე</w:t>
      </w:r>
      <w:r w:rsidR="00E72605">
        <w:rPr>
          <w:rFonts w:ascii="Sylfaen" w:hAnsi="Sylfaen"/>
          <w:sz w:val="24"/>
          <w:szCs w:val="24"/>
          <w:lang w:val="ka-GE"/>
        </w:rPr>
        <w:t xml:space="preserve">. </w:t>
      </w:r>
    </w:p>
    <w:p w14:paraId="1C97EDE2" w14:textId="77777777" w:rsidR="006C2043" w:rsidRDefault="006C2043" w:rsidP="00CA330C">
      <w:pPr>
        <w:kinsoku w:val="0"/>
        <w:overflowPunct w:val="0"/>
        <w:autoSpaceDE/>
        <w:autoSpaceDN/>
        <w:adjustRightInd/>
        <w:spacing w:before="283"/>
        <w:ind w:right="288"/>
        <w:textAlignment w:val="baseline"/>
        <w:rPr>
          <w:sz w:val="24"/>
          <w:szCs w:val="24"/>
        </w:rPr>
      </w:pPr>
      <w:r>
        <w:rPr>
          <w:sz w:val="24"/>
          <w:szCs w:val="24"/>
        </w:rPr>
        <w:t xml:space="preserve">(4) </w:t>
      </w:r>
      <w:r w:rsidR="00E72605">
        <w:rPr>
          <w:rFonts w:ascii="Sylfaen" w:hAnsi="Sylfaen"/>
          <w:sz w:val="24"/>
          <w:szCs w:val="24"/>
          <w:lang w:val="ka-GE"/>
        </w:rPr>
        <w:t>ოთახის ავეჯის უნებართვო გადაადგილება ისევე როგორც სხვისი ნივთების გამოყენება აკრძალულია.</w:t>
      </w:r>
    </w:p>
    <w:p w14:paraId="1C97EDE3" w14:textId="77777777" w:rsidR="006C2043" w:rsidRDefault="006C2043">
      <w:pPr>
        <w:widowControl/>
        <w:rPr>
          <w:rFonts w:ascii="Sylfaen" w:hAnsi="Sylfaen"/>
          <w:sz w:val="24"/>
          <w:szCs w:val="24"/>
          <w:lang w:val="ka-GE"/>
        </w:rPr>
      </w:pPr>
    </w:p>
    <w:p w14:paraId="1C97EDE4" w14:textId="77777777" w:rsidR="00E72605" w:rsidRDefault="00E72605">
      <w:pPr>
        <w:widowControl/>
        <w:rPr>
          <w:rFonts w:ascii="Sylfaen" w:hAnsi="Sylfaen"/>
          <w:sz w:val="24"/>
          <w:szCs w:val="24"/>
          <w:lang w:val="ka-GE"/>
        </w:rPr>
      </w:pPr>
    </w:p>
    <w:p w14:paraId="1C97EDE5" w14:textId="77777777" w:rsidR="00E72605" w:rsidRDefault="00E72605">
      <w:pPr>
        <w:widowControl/>
        <w:rPr>
          <w:rFonts w:ascii="Sylfaen" w:hAnsi="Sylfaen"/>
          <w:sz w:val="24"/>
          <w:szCs w:val="24"/>
          <w:lang w:val="ka-GE"/>
        </w:rPr>
      </w:pPr>
    </w:p>
    <w:p w14:paraId="1C97EDE6" w14:textId="77777777" w:rsidR="00E72605" w:rsidRPr="00E72605" w:rsidRDefault="00E72605" w:rsidP="00925905">
      <w:pPr>
        <w:kinsoku w:val="0"/>
        <w:overflowPunct w:val="0"/>
        <w:autoSpaceDE/>
        <w:autoSpaceDN/>
        <w:adjustRightInd/>
        <w:spacing w:before="298"/>
        <w:textAlignment w:val="baseline"/>
        <w:rPr>
          <w:rFonts w:ascii="Sylfaen" w:hAnsi="Sylfaen"/>
          <w:b/>
          <w:bCs/>
          <w:spacing w:val="-7"/>
          <w:w w:val="105"/>
          <w:sz w:val="36"/>
          <w:szCs w:val="36"/>
          <w:lang w:val="ka-GE"/>
        </w:rPr>
      </w:pPr>
      <w:r>
        <w:rPr>
          <w:rFonts w:ascii="Sylfaen" w:hAnsi="Sylfaen"/>
          <w:b/>
          <w:bCs/>
          <w:spacing w:val="-7"/>
          <w:w w:val="105"/>
          <w:sz w:val="36"/>
          <w:szCs w:val="36"/>
          <w:lang w:val="ka-GE"/>
        </w:rPr>
        <w:t>თავი</w:t>
      </w:r>
      <w:r>
        <w:rPr>
          <w:b/>
          <w:bCs/>
          <w:spacing w:val="-7"/>
          <w:w w:val="105"/>
          <w:sz w:val="36"/>
          <w:szCs w:val="36"/>
        </w:rPr>
        <w:t xml:space="preserve"> 3 </w:t>
      </w:r>
      <w:r>
        <w:rPr>
          <w:rFonts w:ascii="Sylfaen" w:hAnsi="Sylfaen"/>
          <w:b/>
          <w:bCs/>
          <w:spacing w:val="-7"/>
          <w:w w:val="105"/>
          <w:sz w:val="36"/>
          <w:szCs w:val="36"/>
          <w:lang w:val="ka-GE"/>
        </w:rPr>
        <w:t>პირადი საქმე</w:t>
      </w:r>
    </w:p>
    <w:p w14:paraId="1C97EDE7" w14:textId="77777777" w:rsidR="00E72605" w:rsidRDefault="00E72605" w:rsidP="00925905">
      <w:pPr>
        <w:kinsoku w:val="0"/>
        <w:overflowPunct w:val="0"/>
        <w:autoSpaceDE/>
        <w:autoSpaceDN/>
        <w:adjustRightInd/>
        <w:spacing w:before="263"/>
        <w:textAlignment w:val="baseline"/>
        <w:rPr>
          <w:b/>
          <w:bCs/>
          <w:spacing w:val="1"/>
          <w:sz w:val="27"/>
          <w:szCs w:val="27"/>
        </w:rPr>
      </w:pPr>
      <w:r>
        <w:rPr>
          <w:b/>
          <w:bCs/>
          <w:spacing w:val="1"/>
          <w:sz w:val="27"/>
          <w:szCs w:val="27"/>
        </w:rPr>
        <w:t xml:space="preserve">§ 6. </w:t>
      </w:r>
      <w:r>
        <w:rPr>
          <w:rFonts w:ascii="Sylfaen" w:hAnsi="Sylfaen"/>
          <w:b/>
          <w:bCs/>
          <w:spacing w:val="1"/>
          <w:sz w:val="27"/>
          <w:szCs w:val="27"/>
          <w:lang w:val="ka-GE"/>
        </w:rPr>
        <w:t>პირადი საქმის გახსნა და შენახვა</w:t>
      </w:r>
    </w:p>
    <w:p w14:paraId="1C97EDE8" w14:textId="77777777" w:rsidR="00E72605" w:rsidRDefault="00E72605" w:rsidP="00925905">
      <w:pPr>
        <w:widowControl/>
        <w:rPr>
          <w:rFonts w:ascii="Sylfaen" w:hAnsi="Sylfaen"/>
          <w:sz w:val="24"/>
          <w:szCs w:val="24"/>
          <w:lang w:val="ka-GE"/>
        </w:rPr>
      </w:pPr>
    </w:p>
    <w:p w14:paraId="1C97EDE9" w14:textId="77777777" w:rsidR="00E72605" w:rsidRDefault="00925905" w:rsidP="00925905">
      <w:pPr>
        <w:numPr>
          <w:ilvl w:val="0"/>
          <w:numId w:val="8"/>
        </w:numPr>
        <w:kinsoku w:val="0"/>
        <w:overflowPunct w:val="0"/>
        <w:autoSpaceDE/>
        <w:autoSpaceDN/>
        <w:adjustRightInd/>
        <w:spacing w:before="12"/>
        <w:ind w:right="288"/>
        <w:textAlignment w:val="baseline"/>
        <w:rPr>
          <w:sz w:val="24"/>
          <w:szCs w:val="24"/>
          <w:lang w:val="en-US"/>
        </w:rPr>
      </w:pPr>
      <w:r>
        <w:rPr>
          <w:rFonts w:ascii="Sylfaen" w:hAnsi="Sylfaen"/>
          <w:sz w:val="24"/>
          <w:szCs w:val="24"/>
          <w:lang w:val="ka-GE"/>
        </w:rPr>
        <w:t>განთავსების</w:t>
      </w:r>
      <w:r w:rsidR="00E72605">
        <w:rPr>
          <w:rFonts w:ascii="Sylfaen" w:hAnsi="Sylfaen"/>
          <w:sz w:val="24"/>
          <w:szCs w:val="24"/>
          <w:lang w:val="ka-GE"/>
        </w:rPr>
        <w:t xml:space="preserve"> ცენტრში პირის მიღების დროს უნდა გაიხსნას მისი პირადი საქმე.</w:t>
      </w:r>
    </w:p>
    <w:p w14:paraId="1C97EDEA" w14:textId="77777777" w:rsidR="00E72605" w:rsidRPr="00E72605" w:rsidRDefault="00E72605" w:rsidP="00925905">
      <w:pPr>
        <w:numPr>
          <w:ilvl w:val="0"/>
          <w:numId w:val="8"/>
        </w:numPr>
        <w:kinsoku w:val="0"/>
        <w:overflowPunct w:val="0"/>
        <w:autoSpaceDE/>
        <w:autoSpaceDN/>
        <w:adjustRightInd/>
        <w:spacing w:before="280"/>
        <w:ind w:right="72"/>
        <w:textAlignment w:val="baseline"/>
        <w:rPr>
          <w:sz w:val="24"/>
          <w:szCs w:val="24"/>
          <w:lang w:val="en-US"/>
        </w:rPr>
      </w:pPr>
      <w:r w:rsidRPr="00E72605">
        <w:rPr>
          <w:rFonts w:ascii="Sylfaen" w:hAnsi="Sylfaen"/>
          <w:sz w:val="24"/>
          <w:szCs w:val="24"/>
          <w:lang w:val="ka-GE"/>
        </w:rPr>
        <w:t>პირადი საქმე ინახება როგორც ციფრულ ფორმატში ისე ქაღალდზე</w:t>
      </w:r>
      <w:r>
        <w:rPr>
          <w:rFonts w:ascii="Sylfaen" w:hAnsi="Sylfaen"/>
          <w:sz w:val="24"/>
          <w:szCs w:val="24"/>
          <w:lang w:val="ka-GE"/>
        </w:rPr>
        <w:t>.</w:t>
      </w:r>
    </w:p>
    <w:p w14:paraId="1C97EDEB" w14:textId="77777777" w:rsidR="00E72605" w:rsidRDefault="004C165D" w:rsidP="00925905">
      <w:pPr>
        <w:numPr>
          <w:ilvl w:val="0"/>
          <w:numId w:val="8"/>
        </w:numPr>
        <w:kinsoku w:val="0"/>
        <w:overflowPunct w:val="0"/>
        <w:autoSpaceDE/>
        <w:autoSpaceDN/>
        <w:adjustRightInd/>
        <w:spacing w:before="280"/>
        <w:ind w:right="72"/>
        <w:textAlignment w:val="baseline"/>
        <w:rPr>
          <w:sz w:val="24"/>
          <w:szCs w:val="24"/>
          <w:lang w:val="en-US"/>
        </w:rPr>
      </w:pPr>
      <w:r>
        <w:rPr>
          <w:rFonts w:ascii="Sylfaen" w:hAnsi="Sylfaen"/>
          <w:sz w:val="24"/>
          <w:szCs w:val="24"/>
          <w:lang w:val="ka-GE"/>
        </w:rPr>
        <w:t>პირა</w:t>
      </w:r>
      <w:r w:rsidR="00925905">
        <w:rPr>
          <w:rFonts w:ascii="Sylfaen" w:hAnsi="Sylfaen"/>
          <w:sz w:val="24"/>
          <w:szCs w:val="24"/>
          <w:lang w:val="ka-GE"/>
        </w:rPr>
        <w:t>დი საქმეში აღნიშნულია, თუ</w:t>
      </w:r>
      <w:r>
        <w:rPr>
          <w:rFonts w:ascii="Sylfaen" w:hAnsi="Sylfaen"/>
          <w:sz w:val="24"/>
          <w:szCs w:val="24"/>
          <w:lang w:val="ka-GE"/>
        </w:rPr>
        <w:t xml:space="preserve"> პირი დარეგისტრირებულია როგორც საერთაშორისო დაცვის </w:t>
      </w:r>
      <w:r w:rsidR="00F844AB">
        <w:rPr>
          <w:rFonts w:ascii="Sylfaen" w:hAnsi="Sylfaen"/>
          <w:sz w:val="24"/>
          <w:szCs w:val="24"/>
          <w:lang w:val="ka-GE"/>
        </w:rPr>
        <w:t xml:space="preserve">მთხოვნელი, </w:t>
      </w:r>
      <w:r>
        <w:rPr>
          <w:rFonts w:ascii="Sylfaen" w:hAnsi="Sylfaen"/>
          <w:sz w:val="24"/>
          <w:szCs w:val="24"/>
          <w:lang w:val="ka-GE"/>
        </w:rPr>
        <w:t>იმყოფება  ან იმყოფებოდა ესტონეთში არალეგალურად</w:t>
      </w:r>
      <w:r w:rsidR="00F844AB">
        <w:rPr>
          <w:rFonts w:ascii="Sylfaen" w:hAnsi="Sylfaen"/>
          <w:sz w:val="24"/>
          <w:szCs w:val="24"/>
          <w:lang w:val="ka-GE"/>
        </w:rPr>
        <w:t xml:space="preserve">, </w:t>
      </w:r>
      <w:r>
        <w:rPr>
          <w:rFonts w:ascii="Sylfaen" w:hAnsi="Sylfaen"/>
          <w:sz w:val="24"/>
          <w:szCs w:val="24"/>
          <w:lang w:val="ka-GE"/>
        </w:rPr>
        <w:t xml:space="preserve"> მონაცემები და დოკუმენტები რომლებიც ამ რეგულაციის  </w:t>
      </w:r>
      <w:r w:rsidR="00925905">
        <w:rPr>
          <w:rFonts w:ascii="Sylfaen" w:hAnsi="Sylfaen"/>
          <w:sz w:val="24"/>
          <w:szCs w:val="24"/>
          <w:lang w:val="ka-GE"/>
        </w:rPr>
        <w:t xml:space="preserve">       </w:t>
      </w:r>
      <w:r w:rsidRPr="00E72605">
        <w:rPr>
          <w:sz w:val="24"/>
          <w:szCs w:val="24"/>
          <w:lang w:val="en-US"/>
        </w:rPr>
        <w:t xml:space="preserve">7 (1) 1)-10) </w:t>
      </w:r>
      <w:r>
        <w:rPr>
          <w:rFonts w:ascii="Sylfaen" w:hAnsi="Sylfaen"/>
          <w:sz w:val="24"/>
          <w:szCs w:val="24"/>
          <w:lang w:val="ka-GE"/>
        </w:rPr>
        <w:t xml:space="preserve">დებულებებით არის გათვალისწინებული </w:t>
      </w:r>
    </w:p>
    <w:p w14:paraId="1C97EDEC" w14:textId="77777777" w:rsidR="00E72605" w:rsidRDefault="00F844AB" w:rsidP="00925905">
      <w:pPr>
        <w:numPr>
          <w:ilvl w:val="0"/>
          <w:numId w:val="8"/>
        </w:numPr>
        <w:kinsoku w:val="0"/>
        <w:overflowPunct w:val="0"/>
        <w:autoSpaceDE/>
        <w:autoSpaceDN/>
        <w:adjustRightInd/>
        <w:spacing w:before="274"/>
        <w:ind w:right="864"/>
        <w:textAlignment w:val="baseline"/>
        <w:rPr>
          <w:sz w:val="24"/>
          <w:szCs w:val="24"/>
          <w:lang w:val="en-US"/>
        </w:rPr>
      </w:pPr>
      <w:r>
        <w:rPr>
          <w:rFonts w:ascii="Sylfaen" w:hAnsi="Sylfaen"/>
          <w:sz w:val="24"/>
          <w:szCs w:val="24"/>
          <w:lang w:val="ka-GE"/>
        </w:rPr>
        <w:t>პირად საქმეში ქაღალდის დოკუმენტები ინომრება და მათი ნუსხა ინახება ფაილში განცალკევებით</w:t>
      </w:r>
      <w:r w:rsidR="00E72605">
        <w:rPr>
          <w:sz w:val="24"/>
          <w:szCs w:val="24"/>
          <w:lang w:val="en-US"/>
        </w:rPr>
        <w:t>.</w:t>
      </w:r>
    </w:p>
    <w:p w14:paraId="1C97EDED" w14:textId="77777777" w:rsidR="00E72605" w:rsidRPr="00F844AB" w:rsidRDefault="00925905" w:rsidP="00925905">
      <w:pPr>
        <w:numPr>
          <w:ilvl w:val="0"/>
          <w:numId w:val="8"/>
        </w:numPr>
        <w:kinsoku w:val="0"/>
        <w:overflowPunct w:val="0"/>
        <w:autoSpaceDE/>
        <w:autoSpaceDN/>
        <w:adjustRightInd/>
        <w:spacing w:before="278"/>
        <w:ind w:right="72"/>
        <w:textAlignment w:val="baseline"/>
        <w:rPr>
          <w:sz w:val="24"/>
          <w:szCs w:val="24"/>
          <w:lang w:val="en-US"/>
        </w:rPr>
      </w:pPr>
      <w:r>
        <w:rPr>
          <w:rFonts w:ascii="Sylfaen" w:hAnsi="Sylfaen"/>
          <w:sz w:val="24"/>
          <w:szCs w:val="24"/>
          <w:lang w:val="ka-GE"/>
        </w:rPr>
        <w:t xml:space="preserve">როცა </w:t>
      </w:r>
      <w:r w:rsidR="00F844AB" w:rsidRPr="00F844AB">
        <w:rPr>
          <w:rFonts w:ascii="Sylfaen" w:hAnsi="Sylfaen"/>
          <w:sz w:val="24"/>
          <w:szCs w:val="24"/>
          <w:lang w:val="ka-GE"/>
        </w:rPr>
        <w:t>საქმეში არსებული მასალები უბრუნდება პირს, ამ დოკუმენტების ნუსხა ინახება ფაილში განცალკევებულად</w:t>
      </w:r>
      <w:r w:rsidR="00F844AB">
        <w:rPr>
          <w:rFonts w:ascii="Sylfaen" w:hAnsi="Sylfaen"/>
          <w:sz w:val="24"/>
          <w:szCs w:val="24"/>
          <w:lang w:val="ka-GE"/>
        </w:rPr>
        <w:t>.</w:t>
      </w:r>
    </w:p>
    <w:p w14:paraId="1C97EDEE" w14:textId="77777777" w:rsidR="0001298E" w:rsidRPr="0001298E" w:rsidRDefault="00F844AB" w:rsidP="00925905">
      <w:pPr>
        <w:widowControl/>
        <w:numPr>
          <w:ilvl w:val="0"/>
          <w:numId w:val="8"/>
        </w:numPr>
        <w:kinsoku w:val="0"/>
        <w:overflowPunct w:val="0"/>
        <w:autoSpaceDE/>
        <w:autoSpaceDN/>
        <w:adjustRightInd/>
        <w:spacing w:before="278"/>
        <w:ind w:right="72"/>
        <w:textAlignment w:val="baseline"/>
        <w:rPr>
          <w:rFonts w:ascii="Sylfaen" w:hAnsi="Sylfaen"/>
          <w:sz w:val="24"/>
          <w:szCs w:val="24"/>
          <w:lang w:val="en-US"/>
        </w:rPr>
      </w:pPr>
      <w:r w:rsidRPr="00F844AB">
        <w:rPr>
          <w:rFonts w:ascii="Sylfaen" w:hAnsi="Sylfaen"/>
          <w:sz w:val="24"/>
          <w:szCs w:val="24"/>
          <w:lang w:val="ka-GE"/>
        </w:rPr>
        <w:t xml:space="preserve">პირადი საქმე ინახება ისე რომ გარანტირებულია მასში არსებული დოკუმენტების  და პერსონალური მონაცემების დაცულობა. </w:t>
      </w:r>
    </w:p>
    <w:p w14:paraId="1C97EDEF" w14:textId="77777777" w:rsidR="0001298E" w:rsidRDefault="0001298E" w:rsidP="0001298E">
      <w:pPr>
        <w:widowControl/>
        <w:kinsoku w:val="0"/>
        <w:overflowPunct w:val="0"/>
        <w:autoSpaceDE/>
        <w:autoSpaceDN/>
        <w:adjustRightInd/>
        <w:spacing w:before="278" w:line="279" w:lineRule="exact"/>
        <w:ind w:right="72"/>
        <w:textAlignment w:val="baseline"/>
        <w:rPr>
          <w:rFonts w:ascii="Sylfaen" w:hAnsi="Sylfaen"/>
          <w:sz w:val="24"/>
          <w:szCs w:val="24"/>
          <w:lang w:val="ka-GE"/>
        </w:rPr>
      </w:pPr>
    </w:p>
    <w:p w14:paraId="1C97EDF0" w14:textId="77777777" w:rsidR="0001298E" w:rsidRDefault="0001298E" w:rsidP="0001298E">
      <w:pPr>
        <w:widowControl/>
        <w:kinsoku w:val="0"/>
        <w:overflowPunct w:val="0"/>
        <w:autoSpaceDE/>
        <w:autoSpaceDN/>
        <w:adjustRightInd/>
        <w:spacing w:before="278" w:line="279" w:lineRule="exact"/>
        <w:ind w:right="72"/>
        <w:textAlignment w:val="baseline"/>
        <w:rPr>
          <w:rFonts w:ascii="Sylfaen" w:hAnsi="Sylfaen"/>
          <w:sz w:val="24"/>
          <w:szCs w:val="24"/>
          <w:lang w:val="ka-GE"/>
        </w:rPr>
      </w:pPr>
    </w:p>
    <w:p w14:paraId="1C97EDF1" w14:textId="77777777" w:rsidR="0001298E" w:rsidRDefault="0001298E" w:rsidP="0001298E">
      <w:pPr>
        <w:kinsoku w:val="0"/>
        <w:overflowPunct w:val="0"/>
        <w:autoSpaceDE/>
        <w:autoSpaceDN/>
        <w:adjustRightInd/>
        <w:spacing w:before="276" w:line="325" w:lineRule="exact"/>
        <w:ind w:left="72"/>
        <w:textAlignment w:val="baseline"/>
        <w:rPr>
          <w:b/>
          <w:bCs/>
          <w:sz w:val="27"/>
          <w:szCs w:val="27"/>
          <w:lang w:val="en-US"/>
        </w:rPr>
      </w:pPr>
      <w:r>
        <w:rPr>
          <w:b/>
          <w:bCs/>
          <w:sz w:val="27"/>
          <w:szCs w:val="27"/>
          <w:lang w:val="en-US"/>
        </w:rPr>
        <w:t xml:space="preserve">§ 7. </w:t>
      </w:r>
      <w:r>
        <w:rPr>
          <w:rFonts w:ascii="Sylfaen" w:hAnsi="Sylfaen"/>
          <w:b/>
          <w:bCs/>
          <w:sz w:val="27"/>
          <w:szCs w:val="27"/>
          <w:lang w:val="ka-GE"/>
        </w:rPr>
        <w:t>დოკუმენტები და მონაცემები პირად საქმეში</w:t>
      </w:r>
    </w:p>
    <w:p w14:paraId="1C97EDF2" w14:textId="77777777" w:rsidR="0001298E" w:rsidRPr="0001298E" w:rsidRDefault="0001298E" w:rsidP="00925905">
      <w:pPr>
        <w:kinsoku w:val="0"/>
        <w:overflowPunct w:val="0"/>
        <w:autoSpaceDE/>
        <w:autoSpaceDN/>
        <w:adjustRightInd/>
        <w:spacing w:before="266"/>
        <w:ind w:left="72"/>
        <w:textAlignment w:val="baseline"/>
        <w:rPr>
          <w:rFonts w:ascii="Sylfaen" w:hAnsi="Sylfaen"/>
          <w:sz w:val="24"/>
          <w:szCs w:val="24"/>
          <w:lang w:val="ka-GE"/>
        </w:rPr>
      </w:pPr>
      <w:r>
        <w:rPr>
          <w:sz w:val="24"/>
          <w:szCs w:val="24"/>
          <w:lang w:val="en-US"/>
        </w:rPr>
        <w:t>(1)</w:t>
      </w:r>
      <w:r w:rsidR="001B2841">
        <w:rPr>
          <w:rFonts w:ascii="Sylfaen" w:hAnsi="Sylfaen"/>
          <w:sz w:val="24"/>
          <w:szCs w:val="24"/>
          <w:lang w:val="ka-GE"/>
        </w:rPr>
        <w:t xml:space="preserve"> </w:t>
      </w:r>
      <w:proofErr w:type="gramStart"/>
      <w:r>
        <w:rPr>
          <w:rFonts w:ascii="Sylfaen" w:hAnsi="Sylfaen"/>
          <w:sz w:val="24"/>
          <w:szCs w:val="24"/>
          <w:lang w:val="ka-GE"/>
        </w:rPr>
        <w:t>პირად</w:t>
      </w:r>
      <w:proofErr w:type="gramEnd"/>
      <w:r>
        <w:rPr>
          <w:rFonts w:ascii="Sylfaen" w:hAnsi="Sylfaen"/>
          <w:sz w:val="24"/>
          <w:szCs w:val="24"/>
          <w:lang w:val="ka-GE"/>
        </w:rPr>
        <w:t xml:space="preserve"> საქმეში უნდა ინახებოდეს შემდეგი დოკუმენტები:</w:t>
      </w:r>
      <w:r>
        <w:rPr>
          <w:sz w:val="24"/>
          <w:szCs w:val="24"/>
          <w:lang w:val="en-US"/>
        </w:rPr>
        <w:t xml:space="preserve"> </w:t>
      </w:r>
    </w:p>
    <w:p w14:paraId="1C97EDF3" w14:textId="77777777" w:rsidR="0001298E" w:rsidRPr="0001298E" w:rsidRDefault="0001298E" w:rsidP="00925905">
      <w:pPr>
        <w:numPr>
          <w:ilvl w:val="0"/>
          <w:numId w:val="9"/>
        </w:numPr>
        <w:kinsoku w:val="0"/>
        <w:overflowPunct w:val="0"/>
        <w:autoSpaceDE/>
        <w:autoSpaceDN/>
        <w:adjustRightInd/>
        <w:spacing w:before="3"/>
        <w:textAlignment w:val="baseline"/>
        <w:rPr>
          <w:spacing w:val="-3"/>
          <w:sz w:val="24"/>
          <w:szCs w:val="24"/>
          <w:lang w:val="en-US"/>
        </w:rPr>
      </w:pPr>
      <w:r w:rsidRPr="0001298E">
        <w:rPr>
          <w:rFonts w:ascii="Sylfaen" w:hAnsi="Sylfaen"/>
          <w:spacing w:val="-1"/>
          <w:sz w:val="24"/>
          <w:szCs w:val="24"/>
          <w:lang w:val="ka-GE"/>
        </w:rPr>
        <w:t>დოკუმენტები და მონაცემები რომლებიც შეიცავს პირის ცენტრში განთავსების საფუძველს;</w:t>
      </w:r>
    </w:p>
    <w:p w14:paraId="1C97EDF4" w14:textId="77777777" w:rsidR="0001298E" w:rsidRDefault="0001298E" w:rsidP="00925905">
      <w:pPr>
        <w:numPr>
          <w:ilvl w:val="0"/>
          <w:numId w:val="9"/>
        </w:numPr>
        <w:kinsoku w:val="0"/>
        <w:overflowPunct w:val="0"/>
        <w:autoSpaceDE/>
        <w:autoSpaceDN/>
        <w:adjustRightInd/>
        <w:textAlignment w:val="baseline"/>
        <w:rPr>
          <w:spacing w:val="-3"/>
          <w:sz w:val="24"/>
          <w:szCs w:val="24"/>
          <w:lang w:val="en-US"/>
        </w:rPr>
      </w:pPr>
      <w:r>
        <w:rPr>
          <w:rFonts w:ascii="Sylfaen" w:hAnsi="Sylfaen"/>
          <w:spacing w:val="-3"/>
          <w:sz w:val="24"/>
          <w:szCs w:val="24"/>
          <w:lang w:val="ka-GE"/>
        </w:rPr>
        <w:t>პირის პირადი პროფილი;</w:t>
      </w:r>
    </w:p>
    <w:p w14:paraId="1C97EDF5" w14:textId="77777777" w:rsidR="0001298E" w:rsidRPr="0001298E" w:rsidRDefault="0001298E" w:rsidP="00925905">
      <w:pPr>
        <w:numPr>
          <w:ilvl w:val="0"/>
          <w:numId w:val="9"/>
        </w:numPr>
        <w:kinsoku w:val="0"/>
        <w:overflowPunct w:val="0"/>
        <w:autoSpaceDE/>
        <w:autoSpaceDN/>
        <w:adjustRightInd/>
        <w:spacing w:before="3"/>
        <w:textAlignment w:val="baseline"/>
        <w:rPr>
          <w:spacing w:val="-4"/>
          <w:sz w:val="24"/>
          <w:szCs w:val="24"/>
          <w:lang w:val="en-US"/>
        </w:rPr>
      </w:pPr>
      <w:r w:rsidRPr="0001298E">
        <w:rPr>
          <w:rFonts w:ascii="Sylfaen" w:hAnsi="Sylfaen"/>
          <w:spacing w:val="-1"/>
          <w:sz w:val="24"/>
          <w:szCs w:val="24"/>
          <w:lang w:val="ka-GE"/>
        </w:rPr>
        <w:t xml:space="preserve">პირის მიღების დროს </w:t>
      </w:r>
      <w:r>
        <w:rPr>
          <w:rFonts w:ascii="Sylfaen" w:hAnsi="Sylfaen"/>
          <w:spacing w:val="-1"/>
          <w:sz w:val="24"/>
          <w:szCs w:val="24"/>
          <w:lang w:val="ka-GE"/>
        </w:rPr>
        <w:t>გადმოცემული</w:t>
      </w:r>
      <w:r w:rsidRPr="0001298E">
        <w:rPr>
          <w:rFonts w:ascii="Sylfaen" w:hAnsi="Sylfaen"/>
          <w:spacing w:val="-1"/>
          <w:sz w:val="24"/>
          <w:szCs w:val="24"/>
          <w:lang w:val="ka-GE"/>
        </w:rPr>
        <w:t xml:space="preserve"> დოკუმენტები</w:t>
      </w:r>
      <w:r>
        <w:rPr>
          <w:rFonts w:ascii="Sylfaen" w:hAnsi="Sylfaen"/>
          <w:spacing w:val="-1"/>
          <w:sz w:val="24"/>
          <w:szCs w:val="24"/>
          <w:lang w:val="ka-GE"/>
        </w:rPr>
        <w:t>;</w:t>
      </w:r>
    </w:p>
    <w:p w14:paraId="1C97EDF6" w14:textId="77777777" w:rsidR="0001298E" w:rsidRDefault="0001298E" w:rsidP="00925905">
      <w:pPr>
        <w:numPr>
          <w:ilvl w:val="0"/>
          <w:numId w:val="9"/>
        </w:numPr>
        <w:kinsoku w:val="0"/>
        <w:overflowPunct w:val="0"/>
        <w:autoSpaceDE/>
        <w:autoSpaceDN/>
        <w:adjustRightInd/>
        <w:textAlignment w:val="baseline"/>
        <w:rPr>
          <w:spacing w:val="-4"/>
          <w:sz w:val="24"/>
          <w:szCs w:val="24"/>
          <w:lang w:val="en-US"/>
        </w:rPr>
      </w:pPr>
      <w:r>
        <w:rPr>
          <w:rFonts w:ascii="Sylfaen" w:hAnsi="Sylfaen"/>
          <w:spacing w:val="-4"/>
          <w:sz w:val="24"/>
          <w:szCs w:val="24"/>
          <w:lang w:val="ka-GE"/>
        </w:rPr>
        <w:t>პირის პირადი დოკუმენტები</w:t>
      </w:r>
      <w:r w:rsidRPr="0001298E">
        <w:rPr>
          <w:spacing w:val="-4"/>
          <w:sz w:val="24"/>
          <w:szCs w:val="24"/>
          <w:lang w:val="en-US"/>
        </w:rPr>
        <w:t>;</w:t>
      </w:r>
    </w:p>
    <w:p w14:paraId="1C97EDF7" w14:textId="77777777" w:rsidR="0001298E" w:rsidRDefault="0001298E" w:rsidP="00925905">
      <w:pPr>
        <w:numPr>
          <w:ilvl w:val="0"/>
          <w:numId w:val="9"/>
        </w:numPr>
        <w:kinsoku w:val="0"/>
        <w:overflowPunct w:val="0"/>
        <w:autoSpaceDE/>
        <w:autoSpaceDN/>
        <w:adjustRightInd/>
        <w:spacing w:before="3"/>
        <w:textAlignment w:val="baseline"/>
        <w:rPr>
          <w:spacing w:val="-3"/>
          <w:sz w:val="24"/>
          <w:szCs w:val="24"/>
          <w:lang w:val="en-US"/>
        </w:rPr>
      </w:pPr>
      <w:r>
        <w:rPr>
          <w:rFonts w:ascii="Sylfaen" w:hAnsi="Sylfaen"/>
          <w:spacing w:val="-3"/>
          <w:sz w:val="24"/>
          <w:szCs w:val="24"/>
          <w:lang w:val="ka-GE"/>
        </w:rPr>
        <w:t>პირის თითის ანაბეჭდების ბარათი</w:t>
      </w:r>
      <w:r>
        <w:rPr>
          <w:spacing w:val="-3"/>
          <w:sz w:val="24"/>
          <w:szCs w:val="24"/>
          <w:lang w:val="en-US"/>
        </w:rPr>
        <w:t>;</w:t>
      </w:r>
    </w:p>
    <w:p w14:paraId="1C97EDF8" w14:textId="77777777" w:rsidR="0001298E" w:rsidRDefault="00EA19DB" w:rsidP="00925905">
      <w:pPr>
        <w:numPr>
          <w:ilvl w:val="0"/>
          <w:numId w:val="9"/>
        </w:numPr>
        <w:kinsoku w:val="0"/>
        <w:overflowPunct w:val="0"/>
        <w:autoSpaceDE/>
        <w:autoSpaceDN/>
        <w:adjustRightInd/>
        <w:textAlignment w:val="baseline"/>
        <w:rPr>
          <w:spacing w:val="-3"/>
          <w:sz w:val="24"/>
          <w:szCs w:val="24"/>
          <w:lang w:val="en-US"/>
        </w:rPr>
      </w:pPr>
      <w:r>
        <w:rPr>
          <w:rFonts w:ascii="Sylfaen" w:hAnsi="Sylfaen"/>
          <w:spacing w:val="-3"/>
          <w:sz w:val="24"/>
          <w:szCs w:val="24"/>
          <w:lang w:val="ka-GE"/>
        </w:rPr>
        <w:t>პირის ფოტოები</w:t>
      </w:r>
      <w:r w:rsidR="0001298E">
        <w:rPr>
          <w:spacing w:val="-3"/>
          <w:sz w:val="24"/>
          <w:szCs w:val="24"/>
          <w:lang w:val="en-US"/>
        </w:rPr>
        <w:t>;</w:t>
      </w:r>
    </w:p>
    <w:p w14:paraId="1C97EDF9" w14:textId="77777777" w:rsidR="0001298E" w:rsidRPr="00EA19DB" w:rsidRDefault="00EA19DB" w:rsidP="00925905">
      <w:pPr>
        <w:numPr>
          <w:ilvl w:val="0"/>
          <w:numId w:val="9"/>
        </w:numPr>
        <w:kinsoku w:val="0"/>
        <w:overflowPunct w:val="0"/>
        <w:autoSpaceDE/>
        <w:autoSpaceDN/>
        <w:adjustRightInd/>
        <w:spacing w:before="3"/>
        <w:textAlignment w:val="baseline"/>
        <w:rPr>
          <w:spacing w:val="-2"/>
          <w:sz w:val="24"/>
          <w:szCs w:val="24"/>
          <w:lang w:val="en-US"/>
        </w:rPr>
      </w:pPr>
      <w:r w:rsidRPr="00EA19DB">
        <w:rPr>
          <w:rFonts w:ascii="Sylfaen" w:hAnsi="Sylfaen"/>
          <w:spacing w:val="-1"/>
          <w:sz w:val="24"/>
          <w:szCs w:val="24"/>
          <w:lang w:val="ka-GE"/>
        </w:rPr>
        <w:t>პირის დაკავებასთან დაკავშირებული დოკუმენტაცია;</w:t>
      </w:r>
    </w:p>
    <w:p w14:paraId="1C97EDFA" w14:textId="77777777" w:rsidR="0001298E" w:rsidRPr="00EA19DB" w:rsidRDefault="00EA19DB" w:rsidP="00925905">
      <w:pPr>
        <w:numPr>
          <w:ilvl w:val="0"/>
          <w:numId w:val="9"/>
        </w:numPr>
        <w:kinsoku w:val="0"/>
        <w:overflowPunct w:val="0"/>
        <w:autoSpaceDE/>
        <w:autoSpaceDN/>
        <w:adjustRightInd/>
        <w:spacing w:before="3"/>
        <w:textAlignment w:val="baseline"/>
        <w:rPr>
          <w:spacing w:val="-1"/>
          <w:sz w:val="24"/>
          <w:szCs w:val="24"/>
          <w:lang w:val="en-US"/>
        </w:rPr>
      </w:pPr>
      <w:r w:rsidRPr="00EA19DB">
        <w:rPr>
          <w:rFonts w:ascii="Sylfaen" w:hAnsi="Sylfaen"/>
          <w:spacing w:val="-2"/>
          <w:sz w:val="24"/>
          <w:szCs w:val="24"/>
          <w:lang w:val="ka-GE"/>
        </w:rPr>
        <w:t>პირის მოთხოვნები, პრეტენზიები და მომართვები;</w:t>
      </w:r>
    </w:p>
    <w:p w14:paraId="1C97EDFB" w14:textId="77777777" w:rsidR="0001298E" w:rsidRDefault="00925905" w:rsidP="00925905">
      <w:pPr>
        <w:numPr>
          <w:ilvl w:val="0"/>
          <w:numId w:val="9"/>
        </w:numPr>
        <w:kinsoku w:val="0"/>
        <w:overflowPunct w:val="0"/>
        <w:autoSpaceDE/>
        <w:autoSpaceDN/>
        <w:adjustRightInd/>
        <w:spacing w:before="3"/>
        <w:textAlignment w:val="baseline"/>
        <w:rPr>
          <w:spacing w:val="-1"/>
          <w:sz w:val="24"/>
          <w:szCs w:val="24"/>
          <w:lang w:val="en-US"/>
        </w:rPr>
      </w:pPr>
      <w:r>
        <w:rPr>
          <w:rFonts w:ascii="Sylfaen" w:hAnsi="Sylfaen"/>
          <w:sz w:val="24"/>
          <w:szCs w:val="24"/>
          <w:lang w:val="ka-GE"/>
        </w:rPr>
        <w:t xml:space="preserve">განთავსების </w:t>
      </w:r>
      <w:r w:rsidR="00EA19DB">
        <w:rPr>
          <w:rFonts w:ascii="Sylfaen" w:hAnsi="Sylfaen"/>
          <w:spacing w:val="-1"/>
          <w:sz w:val="24"/>
          <w:szCs w:val="24"/>
          <w:lang w:val="ka-GE"/>
        </w:rPr>
        <w:t>ცენტრიდან განთავისუფლებასთან დაკავშირებული დოკუმენტაცია;</w:t>
      </w:r>
    </w:p>
    <w:p w14:paraId="1C97EDFC" w14:textId="77777777" w:rsidR="00EA19DB" w:rsidRPr="00EA19DB" w:rsidRDefault="00EA19DB" w:rsidP="00925905">
      <w:pPr>
        <w:numPr>
          <w:ilvl w:val="0"/>
          <w:numId w:val="9"/>
        </w:numPr>
        <w:kinsoku w:val="0"/>
        <w:overflowPunct w:val="0"/>
        <w:autoSpaceDE/>
        <w:autoSpaceDN/>
        <w:adjustRightInd/>
        <w:spacing w:before="283"/>
        <w:ind w:right="72"/>
        <w:textAlignment w:val="baseline"/>
        <w:rPr>
          <w:sz w:val="24"/>
          <w:szCs w:val="24"/>
          <w:lang w:val="en-US"/>
        </w:rPr>
      </w:pPr>
      <w:r w:rsidRPr="00EA19DB">
        <w:rPr>
          <w:rFonts w:ascii="Sylfaen" w:hAnsi="Sylfaen"/>
          <w:spacing w:val="-1"/>
          <w:sz w:val="24"/>
          <w:szCs w:val="24"/>
          <w:lang w:val="ka-GE"/>
        </w:rPr>
        <w:t>ინფორმაცია იმის შესახებ</w:t>
      </w:r>
      <w:r w:rsidR="00925905">
        <w:rPr>
          <w:rFonts w:ascii="Sylfaen" w:hAnsi="Sylfaen"/>
          <w:spacing w:val="-1"/>
          <w:sz w:val="24"/>
          <w:szCs w:val="24"/>
          <w:lang w:val="ka-GE"/>
        </w:rPr>
        <w:t>,</w:t>
      </w:r>
      <w:r w:rsidRPr="00EA19DB">
        <w:rPr>
          <w:rFonts w:ascii="Sylfaen" w:hAnsi="Sylfaen"/>
          <w:spacing w:val="-1"/>
          <w:sz w:val="24"/>
          <w:szCs w:val="24"/>
          <w:lang w:val="ka-GE"/>
        </w:rPr>
        <w:t xml:space="preserve"> განემარტა თუ არა პირს მისი უფლებები და მოვალეობები და რამდენად ემორჩილებოდა იგი ცენტრის შინაგანაწესს;</w:t>
      </w:r>
    </w:p>
    <w:p w14:paraId="1C97EDFD" w14:textId="77777777" w:rsidR="0001298E" w:rsidRDefault="00EA19DB" w:rsidP="00925905">
      <w:pPr>
        <w:kinsoku w:val="0"/>
        <w:overflowPunct w:val="0"/>
        <w:autoSpaceDE/>
        <w:autoSpaceDN/>
        <w:adjustRightInd/>
        <w:spacing w:before="283"/>
        <w:ind w:left="72" w:right="72"/>
        <w:textAlignment w:val="baseline"/>
        <w:rPr>
          <w:rFonts w:ascii="Sylfaen" w:hAnsi="Sylfaen"/>
          <w:sz w:val="24"/>
          <w:szCs w:val="24"/>
          <w:lang w:val="ka-GE"/>
        </w:rPr>
      </w:pPr>
      <w:r w:rsidRPr="00EA19DB">
        <w:rPr>
          <w:sz w:val="24"/>
          <w:szCs w:val="24"/>
          <w:lang w:val="en-US"/>
        </w:rPr>
        <w:t xml:space="preserve"> </w:t>
      </w:r>
      <w:r w:rsidR="0001298E" w:rsidRPr="00EA19DB">
        <w:rPr>
          <w:sz w:val="24"/>
          <w:szCs w:val="24"/>
          <w:lang w:val="en-US"/>
        </w:rPr>
        <w:t xml:space="preserve">(2) </w:t>
      </w:r>
      <w:proofErr w:type="gramStart"/>
      <w:r>
        <w:rPr>
          <w:rFonts w:ascii="Sylfaen" w:hAnsi="Sylfaen"/>
          <w:sz w:val="24"/>
          <w:szCs w:val="24"/>
          <w:lang w:val="ka-GE"/>
        </w:rPr>
        <w:t>პოლიციამ</w:t>
      </w:r>
      <w:proofErr w:type="gramEnd"/>
      <w:r>
        <w:rPr>
          <w:rFonts w:ascii="Sylfaen" w:hAnsi="Sylfaen"/>
          <w:sz w:val="24"/>
          <w:szCs w:val="24"/>
          <w:lang w:val="ka-GE"/>
        </w:rPr>
        <w:t xml:space="preserve"> და საზღვრის დაცვის დეპარტამენტმა, </w:t>
      </w:r>
      <w:r w:rsidR="001B2841">
        <w:rPr>
          <w:rFonts w:ascii="Sylfaen" w:hAnsi="Sylfaen"/>
          <w:sz w:val="24"/>
          <w:szCs w:val="24"/>
          <w:lang w:val="ka-GE"/>
        </w:rPr>
        <w:t xml:space="preserve"> ცენტრის </w:t>
      </w:r>
      <w:r>
        <w:rPr>
          <w:rFonts w:ascii="Sylfaen" w:hAnsi="Sylfaen"/>
          <w:sz w:val="24"/>
          <w:szCs w:val="24"/>
          <w:lang w:val="ka-GE"/>
        </w:rPr>
        <w:t xml:space="preserve">სამედიცინო მომსახურების გამწევ ორგანოს უნდა წარუდგნოს დაკავებული პირის ჯანმრთელობის აღწერის დოკუმენტი, რომელმაც </w:t>
      </w:r>
      <w:r w:rsidR="001B2841">
        <w:rPr>
          <w:rFonts w:ascii="Sylfaen" w:hAnsi="Sylfaen"/>
          <w:sz w:val="24"/>
          <w:szCs w:val="24"/>
          <w:lang w:val="ka-GE"/>
        </w:rPr>
        <w:t>თავის მხრივ უნდა უზრუნველ</w:t>
      </w:r>
      <w:r>
        <w:rPr>
          <w:rFonts w:ascii="Sylfaen" w:hAnsi="Sylfaen"/>
          <w:sz w:val="24"/>
          <w:szCs w:val="24"/>
          <w:lang w:val="ka-GE"/>
        </w:rPr>
        <w:t xml:space="preserve">ყოს პირადი ინფორმაციის </w:t>
      </w:r>
      <w:r w:rsidR="001B2841">
        <w:rPr>
          <w:rFonts w:ascii="Sylfaen" w:hAnsi="Sylfaen"/>
          <w:sz w:val="24"/>
          <w:szCs w:val="24"/>
          <w:lang w:val="ka-GE"/>
        </w:rPr>
        <w:t xml:space="preserve">შემცველი დოკუმენტაციის და მასში არსებული მონაცემების </w:t>
      </w:r>
      <w:r>
        <w:rPr>
          <w:rFonts w:ascii="Sylfaen" w:hAnsi="Sylfaen"/>
          <w:sz w:val="24"/>
          <w:szCs w:val="24"/>
          <w:lang w:val="ka-GE"/>
        </w:rPr>
        <w:t>უსაფრთხო შენახვა</w:t>
      </w:r>
      <w:r w:rsidR="001B2841">
        <w:rPr>
          <w:rFonts w:ascii="Sylfaen" w:hAnsi="Sylfaen"/>
          <w:sz w:val="24"/>
          <w:szCs w:val="24"/>
          <w:lang w:val="ka-GE"/>
        </w:rPr>
        <w:t>.</w:t>
      </w:r>
    </w:p>
    <w:p w14:paraId="1C97EDFE" w14:textId="77777777" w:rsidR="001B2841" w:rsidRDefault="001B2841" w:rsidP="001B2841">
      <w:pPr>
        <w:kinsoku w:val="0"/>
        <w:overflowPunct w:val="0"/>
        <w:autoSpaceDE/>
        <w:autoSpaceDN/>
        <w:adjustRightInd/>
        <w:spacing w:before="283" w:line="275" w:lineRule="exact"/>
        <w:ind w:left="72" w:right="72"/>
        <w:textAlignment w:val="baseline"/>
        <w:rPr>
          <w:rFonts w:ascii="Sylfaen" w:hAnsi="Sylfaen"/>
          <w:sz w:val="24"/>
          <w:szCs w:val="24"/>
          <w:lang w:val="ka-GE"/>
        </w:rPr>
      </w:pPr>
    </w:p>
    <w:p w14:paraId="1C97EDFF" w14:textId="77777777" w:rsidR="001B2841" w:rsidRDefault="001B2841" w:rsidP="001B2841">
      <w:pPr>
        <w:kinsoku w:val="0"/>
        <w:overflowPunct w:val="0"/>
        <w:autoSpaceDE/>
        <w:autoSpaceDN/>
        <w:adjustRightInd/>
        <w:spacing w:before="283" w:line="275" w:lineRule="exact"/>
        <w:ind w:left="72" w:right="72"/>
        <w:textAlignment w:val="baseline"/>
        <w:rPr>
          <w:rFonts w:ascii="Sylfaen" w:hAnsi="Sylfaen"/>
          <w:sz w:val="24"/>
          <w:szCs w:val="24"/>
          <w:lang w:val="ka-GE"/>
        </w:rPr>
      </w:pPr>
    </w:p>
    <w:p w14:paraId="1C97EE00" w14:textId="77777777" w:rsidR="001B2841" w:rsidRPr="001B2841" w:rsidRDefault="001B2841" w:rsidP="001B2841">
      <w:pPr>
        <w:kinsoku w:val="0"/>
        <w:overflowPunct w:val="0"/>
        <w:autoSpaceDE/>
        <w:autoSpaceDN/>
        <w:adjustRightInd/>
        <w:spacing w:before="276" w:line="325" w:lineRule="exact"/>
        <w:textAlignment w:val="baseline"/>
        <w:rPr>
          <w:rFonts w:ascii="Sylfaen" w:hAnsi="Sylfaen"/>
          <w:b/>
          <w:bCs/>
          <w:sz w:val="27"/>
          <w:szCs w:val="27"/>
          <w:lang w:val="ka-GE"/>
        </w:rPr>
      </w:pPr>
      <w:r>
        <w:rPr>
          <w:rFonts w:ascii="Sylfaen" w:hAnsi="Sylfaen"/>
          <w:sz w:val="24"/>
          <w:szCs w:val="24"/>
          <w:lang w:val="ka-GE"/>
        </w:rPr>
        <w:t xml:space="preserve"> </w:t>
      </w:r>
      <w:r>
        <w:rPr>
          <w:b/>
          <w:bCs/>
          <w:sz w:val="27"/>
          <w:szCs w:val="27"/>
          <w:lang w:val="en-US"/>
        </w:rPr>
        <w:t xml:space="preserve">§ 8. </w:t>
      </w:r>
      <w:r>
        <w:rPr>
          <w:rFonts w:ascii="Sylfaen" w:hAnsi="Sylfaen"/>
          <w:b/>
          <w:bCs/>
          <w:sz w:val="27"/>
          <w:szCs w:val="27"/>
          <w:lang w:val="ka-GE"/>
        </w:rPr>
        <w:t>პირადი საქმის გადასინჯვა და მონაცემების გაცემა</w:t>
      </w:r>
    </w:p>
    <w:p w14:paraId="1C97EE01" w14:textId="77777777" w:rsidR="001B2841" w:rsidRPr="001B2841" w:rsidRDefault="001B2841" w:rsidP="00925905">
      <w:pPr>
        <w:numPr>
          <w:ilvl w:val="0"/>
          <w:numId w:val="10"/>
        </w:numPr>
        <w:kinsoku w:val="0"/>
        <w:overflowPunct w:val="0"/>
        <w:autoSpaceDE/>
        <w:autoSpaceDN/>
        <w:adjustRightInd/>
        <w:spacing w:before="273"/>
        <w:ind w:right="288"/>
        <w:textAlignment w:val="baseline"/>
        <w:rPr>
          <w:sz w:val="24"/>
          <w:szCs w:val="24"/>
          <w:lang w:val="en-US"/>
        </w:rPr>
      </w:pPr>
      <w:r w:rsidRPr="001B2841">
        <w:rPr>
          <w:rFonts w:ascii="Sylfaen" w:hAnsi="Sylfaen"/>
          <w:sz w:val="24"/>
          <w:szCs w:val="24"/>
          <w:lang w:val="ka-GE"/>
        </w:rPr>
        <w:t xml:space="preserve">პირად საქმის დოკუმენტებზე და მონაცემებზე წვდომა შეზღუდულია და </w:t>
      </w:r>
      <w:r>
        <w:rPr>
          <w:rFonts w:ascii="Sylfaen" w:hAnsi="Sylfaen"/>
          <w:sz w:val="24"/>
          <w:szCs w:val="24"/>
          <w:lang w:val="ka-GE"/>
        </w:rPr>
        <w:t>ი</w:t>
      </w:r>
      <w:r w:rsidRPr="001B2841">
        <w:rPr>
          <w:rFonts w:ascii="Sylfaen" w:hAnsi="Sylfaen"/>
          <w:sz w:val="24"/>
          <w:szCs w:val="24"/>
          <w:lang w:val="ka-GE"/>
        </w:rPr>
        <w:t>ს კლასიფიცირდება როგორც შიდა მოხმარების ინფორმაცია.</w:t>
      </w:r>
    </w:p>
    <w:p w14:paraId="1C97EE02" w14:textId="77777777" w:rsidR="001B2841" w:rsidRDefault="001B2841" w:rsidP="00925905">
      <w:pPr>
        <w:numPr>
          <w:ilvl w:val="0"/>
          <w:numId w:val="10"/>
        </w:numPr>
        <w:kinsoku w:val="0"/>
        <w:overflowPunct w:val="0"/>
        <w:autoSpaceDE/>
        <w:autoSpaceDN/>
        <w:adjustRightInd/>
        <w:spacing w:before="273"/>
        <w:ind w:right="288"/>
        <w:textAlignment w:val="baseline"/>
        <w:rPr>
          <w:sz w:val="24"/>
          <w:szCs w:val="24"/>
          <w:lang w:val="en-US"/>
        </w:rPr>
      </w:pPr>
      <w:r>
        <w:rPr>
          <w:rFonts w:ascii="Sylfaen" w:hAnsi="Sylfaen"/>
          <w:sz w:val="24"/>
          <w:szCs w:val="24"/>
          <w:lang w:val="ka-GE"/>
        </w:rPr>
        <w:t>პირადი საქმის გადასინჯვის და მონაცემების მიღების უფლება</w:t>
      </w:r>
      <w:r w:rsidR="00925905">
        <w:rPr>
          <w:rFonts w:ascii="Sylfaen" w:hAnsi="Sylfaen"/>
          <w:sz w:val="24"/>
          <w:szCs w:val="24"/>
          <w:lang w:val="ka-GE"/>
        </w:rPr>
        <w:t>,</w:t>
      </w:r>
      <w:r>
        <w:rPr>
          <w:rFonts w:ascii="Sylfaen" w:hAnsi="Sylfaen"/>
          <w:sz w:val="24"/>
          <w:szCs w:val="24"/>
          <w:lang w:val="ka-GE"/>
        </w:rPr>
        <w:t xml:space="preserve"> შემდეგ პირებს აქვთ:</w:t>
      </w:r>
    </w:p>
    <w:p w14:paraId="1C97EE03" w14:textId="77777777" w:rsidR="001B2841" w:rsidRPr="00BE72A2" w:rsidRDefault="001B2841" w:rsidP="00925905">
      <w:pPr>
        <w:numPr>
          <w:ilvl w:val="0"/>
          <w:numId w:val="11"/>
        </w:numPr>
        <w:kinsoku w:val="0"/>
        <w:overflowPunct w:val="0"/>
        <w:autoSpaceDE/>
        <w:autoSpaceDN/>
        <w:adjustRightInd/>
        <w:textAlignment w:val="baseline"/>
        <w:rPr>
          <w:spacing w:val="-2"/>
          <w:sz w:val="24"/>
          <w:szCs w:val="24"/>
          <w:lang w:val="en-US"/>
        </w:rPr>
      </w:pPr>
      <w:r>
        <w:rPr>
          <w:rFonts w:ascii="Sylfaen" w:hAnsi="Sylfaen"/>
          <w:spacing w:val="-2"/>
          <w:sz w:val="24"/>
          <w:szCs w:val="24"/>
          <w:lang w:val="ka-GE"/>
        </w:rPr>
        <w:t>დაკავებული პირი ან მისი წარმომადგენელი;</w:t>
      </w:r>
    </w:p>
    <w:p w14:paraId="1C97EE04" w14:textId="77777777" w:rsidR="00BE72A2" w:rsidRDefault="00BE72A2" w:rsidP="00925905">
      <w:pPr>
        <w:kinsoku w:val="0"/>
        <w:overflowPunct w:val="0"/>
        <w:autoSpaceDE/>
        <w:autoSpaceDN/>
        <w:adjustRightInd/>
        <w:ind w:left="72"/>
        <w:textAlignment w:val="baseline"/>
        <w:rPr>
          <w:spacing w:val="-2"/>
          <w:sz w:val="24"/>
          <w:szCs w:val="24"/>
          <w:lang w:val="en-US"/>
        </w:rPr>
      </w:pPr>
    </w:p>
    <w:p w14:paraId="1C97EE05" w14:textId="77777777" w:rsidR="001B2841" w:rsidRPr="00BE72A2" w:rsidRDefault="001B2841" w:rsidP="00925905">
      <w:pPr>
        <w:numPr>
          <w:ilvl w:val="0"/>
          <w:numId w:val="11"/>
        </w:numPr>
        <w:kinsoku w:val="0"/>
        <w:overflowPunct w:val="0"/>
        <w:autoSpaceDE/>
        <w:autoSpaceDN/>
        <w:adjustRightInd/>
        <w:spacing w:before="6"/>
        <w:ind w:right="72"/>
        <w:textAlignment w:val="baseline"/>
        <w:rPr>
          <w:sz w:val="24"/>
          <w:szCs w:val="24"/>
          <w:lang w:val="en-US"/>
        </w:rPr>
      </w:pPr>
      <w:r>
        <w:rPr>
          <w:rFonts w:ascii="Sylfaen" w:hAnsi="Sylfaen"/>
          <w:sz w:val="24"/>
          <w:szCs w:val="24"/>
          <w:lang w:val="ka-GE"/>
        </w:rPr>
        <w:t>მეამე პირი</w:t>
      </w:r>
      <w:r w:rsidR="00925905">
        <w:rPr>
          <w:rFonts w:ascii="Sylfaen" w:hAnsi="Sylfaen"/>
          <w:sz w:val="24"/>
          <w:szCs w:val="24"/>
          <w:lang w:val="ka-GE"/>
        </w:rPr>
        <w:t>,</w:t>
      </w:r>
      <w:r>
        <w:rPr>
          <w:rFonts w:ascii="Sylfaen" w:hAnsi="Sylfaen"/>
          <w:sz w:val="24"/>
          <w:szCs w:val="24"/>
          <w:lang w:val="ka-GE"/>
        </w:rPr>
        <w:t xml:space="preserve"> თუკი დოკუმენტაციის შესწავლის საფუძველი გამომდინარეობს კანონიდა</w:t>
      </w:r>
      <w:r w:rsidR="00BE72A2">
        <w:rPr>
          <w:rFonts w:ascii="Sylfaen" w:hAnsi="Sylfaen"/>
          <w:sz w:val="24"/>
          <w:szCs w:val="24"/>
          <w:lang w:val="ka-GE"/>
        </w:rPr>
        <w:t>ნ და თუკი დოკუმენტაციის გადასინჯვა კანონით გათვალისწინებული უფლება-მოვალეობების შესასრულებლად არის აუცილებელი.</w:t>
      </w:r>
    </w:p>
    <w:p w14:paraId="1C97EE06" w14:textId="77777777" w:rsidR="00BE72A2" w:rsidRPr="00BE72A2" w:rsidRDefault="00BE72A2" w:rsidP="00925905">
      <w:pPr>
        <w:numPr>
          <w:ilvl w:val="0"/>
          <w:numId w:val="11"/>
        </w:numPr>
        <w:kinsoku w:val="0"/>
        <w:overflowPunct w:val="0"/>
        <w:autoSpaceDE/>
        <w:autoSpaceDN/>
        <w:adjustRightInd/>
        <w:spacing w:before="277"/>
        <w:ind w:right="72" w:firstLine="144"/>
        <w:textAlignment w:val="baseline"/>
        <w:rPr>
          <w:sz w:val="24"/>
          <w:szCs w:val="24"/>
          <w:lang w:val="en-US"/>
        </w:rPr>
      </w:pPr>
      <w:r w:rsidRPr="00BE72A2">
        <w:rPr>
          <w:rFonts w:ascii="Sylfaen" w:hAnsi="Sylfaen"/>
          <w:sz w:val="24"/>
          <w:szCs w:val="24"/>
          <w:lang w:val="ka-GE"/>
        </w:rPr>
        <w:t>პირადი საქმის გადასინჯვა ხდება ცენტრის წარმომადგენლის თანდასწრებით, რომელიც უზრუნველყოფს არსებული დოკუმენტების და მონაცემების უსაფრთხოების დაცვას.</w:t>
      </w:r>
    </w:p>
    <w:p w14:paraId="1C97EE07" w14:textId="77777777" w:rsidR="00BE72A2" w:rsidRPr="00BE72A2" w:rsidRDefault="00BE72A2" w:rsidP="00925905">
      <w:pPr>
        <w:numPr>
          <w:ilvl w:val="0"/>
          <w:numId w:val="11"/>
        </w:numPr>
        <w:kinsoku w:val="0"/>
        <w:overflowPunct w:val="0"/>
        <w:autoSpaceDE/>
        <w:autoSpaceDN/>
        <w:adjustRightInd/>
        <w:spacing w:before="281"/>
        <w:ind w:right="144" w:firstLine="144"/>
        <w:textAlignment w:val="baseline"/>
        <w:rPr>
          <w:sz w:val="24"/>
          <w:szCs w:val="24"/>
          <w:lang w:val="en-US"/>
        </w:rPr>
      </w:pPr>
      <w:r w:rsidRPr="00BE72A2">
        <w:rPr>
          <w:rFonts w:ascii="Sylfaen" w:hAnsi="Sylfaen"/>
          <w:sz w:val="24"/>
          <w:szCs w:val="24"/>
          <w:lang w:val="ka-GE"/>
        </w:rPr>
        <w:lastRenderedPageBreak/>
        <w:t>პოლიციამ და საზღვრის დაცვის დეპარტამენტმა უნდა აწარმოოს პირადის საქმის გადასინჯვის აღრიცხვა, პირადი საქმიდან დოკუმენტაციის გაცემა, ისევე როგორც დოკუმენტაციის შინაარსის და მისი მიმღები პირების აღრიცხვა.</w:t>
      </w:r>
    </w:p>
    <w:p w14:paraId="1C97EE08" w14:textId="77777777" w:rsidR="001B2841" w:rsidRPr="000A4DD5" w:rsidRDefault="000A4DD5" w:rsidP="00925905">
      <w:pPr>
        <w:numPr>
          <w:ilvl w:val="0"/>
          <w:numId w:val="11"/>
        </w:numPr>
        <w:kinsoku w:val="0"/>
        <w:overflowPunct w:val="0"/>
        <w:autoSpaceDE/>
        <w:autoSpaceDN/>
        <w:adjustRightInd/>
        <w:spacing w:before="281"/>
        <w:ind w:right="144" w:firstLine="144"/>
        <w:textAlignment w:val="baseline"/>
        <w:rPr>
          <w:sz w:val="24"/>
          <w:szCs w:val="24"/>
          <w:lang w:val="en-US"/>
        </w:rPr>
      </w:pPr>
      <w:r>
        <w:rPr>
          <w:rFonts w:ascii="Sylfaen" w:hAnsi="Sylfaen"/>
          <w:sz w:val="24"/>
          <w:szCs w:val="24"/>
          <w:lang w:val="ka-GE"/>
        </w:rPr>
        <w:t xml:space="preserve">როგორც ამ რეგულაციის </w:t>
      </w:r>
      <w:r w:rsidR="00BE72A2" w:rsidRPr="00BE72A2">
        <w:rPr>
          <w:sz w:val="24"/>
          <w:szCs w:val="24"/>
          <w:lang w:val="en-US"/>
        </w:rPr>
        <w:t>6 (3)</w:t>
      </w:r>
      <w:r>
        <w:rPr>
          <w:rFonts w:ascii="Sylfaen" w:hAnsi="Sylfaen"/>
          <w:sz w:val="24"/>
          <w:szCs w:val="24"/>
          <w:lang w:val="ka-GE"/>
        </w:rPr>
        <w:t xml:space="preserve"> ქვეპუნქტი განმარტავს, პირადი საქმის გადასინჯვა და იქიდან დოკუმენტების მიღება ხდება რეგულაციის და შესაბამისი საკანონმდებლო ნორმის საშუალებით.</w:t>
      </w:r>
    </w:p>
    <w:p w14:paraId="1C97EE09" w14:textId="77777777" w:rsidR="000A4DD5" w:rsidRDefault="000A4DD5" w:rsidP="000A4DD5">
      <w:pPr>
        <w:kinsoku w:val="0"/>
        <w:overflowPunct w:val="0"/>
        <w:autoSpaceDE/>
        <w:autoSpaceDN/>
        <w:adjustRightInd/>
        <w:spacing w:before="281" w:line="276" w:lineRule="exact"/>
        <w:ind w:right="144"/>
        <w:textAlignment w:val="baseline"/>
        <w:rPr>
          <w:rFonts w:ascii="Sylfaen" w:hAnsi="Sylfaen"/>
          <w:sz w:val="24"/>
          <w:szCs w:val="24"/>
          <w:lang w:val="ka-GE"/>
        </w:rPr>
      </w:pPr>
    </w:p>
    <w:p w14:paraId="1C97EE0A" w14:textId="77777777" w:rsidR="000A4DD5" w:rsidRDefault="000A4DD5" w:rsidP="000A4DD5">
      <w:pPr>
        <w:kinsoku w:val="0"/>
        <w:overflowPunct w:val="0"/>
        <w:autoSpaceDE/>
        <w:autoSpaceDN/>
        <w:adjustRightInd/>
        <w:spacing w:before="281" w:line="276" w:lineRule="exact"/>
        <w:ind w:right="144"/>
        <w:textAlignment w:val="baseline"/>
        <w:rPr>
          <w:rFonts w:ascii="Sylfaen" w:hAnsi="Sylfaen"/>
          <w:sz w:val="24"/>
          <w:szCs w:val="24"/>
          <w:lang w:val="ka-GE"/>
        </w:rPr>
      </w:pPr>
    </w:p>
    <w:p w14:paraId="1C97EE0B" w14:textId="77777777" w:rsidR="000A4DD5" w:rsidRPr="000A4DD5" w:rsidRDefault="000A4DD5" w:rsidP="000A4DD5">
      <w:pPr>
        <w:kinsoku w:val="0"/>
        <w:overflowPunct w:val="0"/>
        <w:autoSpaceDE/>
        <w:autoSpaceDN/>
        <w:adjustRightInd/>
        <w:spacing w:before="276" w:line="323" w:lineRule="exact"/>
        <w:textAlignment w:val="baseline"/>
        <w:rPr>
          <w:rFonts w:ascii="Sylfaen" w:hAnsi="Sylfaen"/>
          <w:b/>
          <w:bCs/>
          <w:spacing w:val="2"/>
          <w:sz w:val="27"/>
          <w:szCs w:val="27"/>
          <w:lang w:val="ka-GE"/>
        </w:rPr>
      </w:pPr>
      <w:r>
        <w:rPr>
          <w:b/>
          <w:bCs/>
          <w:spacing w:val="2"/>
          <w:sz w:val="27"/>
          <w:szCs w:val="27"/>
          <w:lang w:val="en-US"/>
        </w:rPr>
        <w:t xml:space="preserve">§ 9. </w:t>
      </w:r>
      <w:r>
        <w:rPr>
          <w:rFonts w:ascii="Sylfaen" w:hAnsi="Sylfaen"/>
          <w:b/>
          <w:bCs/>
          <w:spacing w:val="2"/>
          <w:sz w:val="27"/>
          <w:szCs w:val="27"/>
          <w:lang w:val="ka-GE"/>
        </w:rPr>
        <w:t>პირადი საქმის დაარქივება</w:t>
      </w:r>
    </w:p>
    <w:p w14:paraId="1C97EE0C" w14:textId="77777777" w:rsidR="000A4DD5" w:rsidRPr="000A4DD5" w:rsidRDefault="000A4DD5" w:rsidP="00925905">
      <w:pPr>
        <w:kinsoku w:val="0"/>
        <w:overflowPunct w:val="0"/>
        <w:autoSpaceDE/>
        <w:autoSpaceDN/>
        <w:adjustRightInd/>
        <w:spacing w:before="268"/>
        <w:textAlignment w:val="baseline"/>
        <w:rPr>
          <w:rFonts w:ascii="Sylfaen" w:hAnsi="Sylfaen"/>
          <w:sz w:val="24"/>
          <w:szCs w:val="24"/>
          <w:lang w:val="ka-GE"/>
        </w:rPr>
      </w:pPr>
      <w:r>
        <w:rPr>
          <w:sz w:val="24"/>
          <w:szCs w:val="24"/>
          <w:lang w:val="en-US"/>
        </w:rPr>
        <w:t xml:space="preserve">(1) </w:t>
      </w:r>
      <w:proofErr w:type="gramStart"/>
      <w:r>
        <w:rPr>
          <w:rFonts w:ascii="Sylfaen" w:hAnsi="Sylfaen"/>
          <w:sz w:val="24"/>
          <w:szCs w:val="24"/>
          <w:lang w:val="ka-GE"/>
        </w:rPr>
        <w:t>პირადი</w:t>
      </w:r>
      <w:proofErr w:type="gramEnd"/>
      <w:r>
        <w:rPr>
          <w:rFonts w:ascii="Sylfaen" w:hAnsi="Sylfaen"/>
          <w:sz w:val="24"/>
          <w:szCs w:val="24"/>
          <w:lang w:val="ka-GE"/>
        </w:rPr>
        <w:t xml:space="preserve"> საქმე გადადის არქივში როცა:</w:t>
      </w:r>
    </w:p>
    <w:p w14:paraId="1C97EE0D" w14:textId="77777777" w:rsidR="000A4DD5" w:rsidRDefault="000A4DD5" w:rsidP="00925905">
      <w:pPr>
        <w:numPr>
          <w:ilvl w:val="0"/>
          <w:numId w:val="13"/>
        </w:numPr>
        <w:kinsoku w:val="0"/>
        <w:overflowPunct w:val="0"/>
        <w:autoSpaceDE/>
        <w:autoSpaceDN/>
        <w:adjustRightInd/>
        <w:spacing w:before="3"/>
        <w:textAlignment w:val="baseline"/>
        <w:rPr>
          <w:spacing w:val="-2"/>
          <w:sz w:val="24"/>
          <w:szCs w:val="24"/>
          <w:lang w:val="en-US"/>
        </w:rPr>
      </w:pPr>
      <w:r>
        <w:rPr>
          <w:rFonts w:ascii="Sylfaen" w:hAnsi="Sylfaen"/>
          <w:spacing w:val="-2"/>
          <w:sz w:val="24"/>
          <w:szCs w:val="24"/>
          <w:lang w:val="ka-GE"/>
        </w:rPr>
        <w:t xml:space="preserve">პირი თავისუფლდება </w:t>
      </w:r>
      <w:r w:rsidR="00925905">
        <w:rPr>
          <w:rFonts w:ascii="Sylfaen" w:hAnsi="Sylfaen"/>
          <w:sz w:val="24"/>
          <w:szCs w:val="24"/>
          <w:lang w:val="ka-GE"/>
        </w:rPr>
        <w:t>განთავსების</w:t>
      </w:r>
      <w:r>
        <w:rPr>
          <w:rFonts w:ascii="Sylfaen" w:hAnsi="Sylfaen"/>
          <w:spacing w:val="-2"/>
          <w:sz w:val="24"/>
          <w:szCs w:val="24"/>
          <w:lang w:val="ka-GE"/>
        </w:rPr>
        <w:t xml:space="preserve"> ცენტრიდან;</w:t>
      </w:r>
    </w:p>
    <w:p w14:paraId="1C97EE0E" w14:textId="77777777" w:rsidR="000A4DD5" w:rsidRDefault="000A4DD5" w:rsidP="00925905">
      <w:pPr>
        <w:numPr>
          <w:ilvl w:val="0"/>
          <w:numId w:val="13"/>
        </w:numPr>
        <w:kinsoku w:val="0"/>
        <w:overflowPunct w:val="0"/>
        <w:autoSpaceDE/>
        <w:autoSpaceDN/>
        <w:adjustRightInd/>
        <w:textAlignment w:val="baseline"/>
        <w:rPr>
          <w:spacing w:val="-8"/>
          <w:sz w:val="24"/>
          <w:szCs w:val="24"/>
          <w:lang w:val="en-US"/>
        </w:rPr>
      </w:pPr>
      <w:r>
        <w:rPr>
          <w:rFonts w:ascii="Sylfaen" w:hAnsi="Sylfaen"/>
          <w:spacing w:val="-8"/>
          <w:sz w:val="24"/>
          <w:szCs w:val="24"/>
          <w:lang w:val="ka-GE"/>
        </w:rPr>
        <w:t>გარდაიცვლება</w:t>
      </w:r>
      <w:r>
        <w:rPr>
          <w:spacing w:val="-8"/>
          <w:sz w:val="24"/>
          <w:szCs w:val="24"/>
          <w:lang w:val="en-US"/>
        </w:rPr>
        <w:t>;</w:t>
      </w:r>
    </w:p>
    <w:p w14:paraId="1C97EE0F" w14:textId="77777777" w:rsidR="00851C11" w:rsidRPr="00851C11" w:rsidRDefault="00851C11" w:rsidP="00925905">
      <w:pPr>
        <w:numPr>
          <w:ilvl w:val="0"/>
          <w:numId w:val="13"/>
        </w:numPr>
        <w:kinsoku w:val="0"/>
        <w:overflowPunct w:val="0"/>
        <w:autoSpaceDE/>
        <w:autoSpaceDN/>
        <w:adjustRightInd/>
        <w:spacing w:before="3"/>
        <w:textAlignment w:val="baseline"/>
        <w:rPr>
          <w:spacing w:val="-2"/>
          <w:sz w:val="24"/>
          <w:szCs w:val="24"/>
          <w:lang w:val="en-US"/>
        </w:rPr>
      </w:pPr>
      <w:r>
        <w:rPr>
          <w:rFonts w:ascii="Sylfaen" w:hAnsi="Sylfaen"/>
          <w:spacing w:val="-2"/>
          <w:sz w:val="24"/>
          <w:szCs w:val="24"/>
          <w:lang w:val="ka-GE"/>
        </w:rPr>
        <w:t>პირის დატოვების ვალდებულება შესრულებულია;</w:t>
      </w:r>
    </w:p>
    <w:p w14:paraId="1C97EE10" w14:textId="77777777" w:rsidR="00851C11" w:rsidRDefault="00851C11" w:rsidP="00925905">
      <w:pPr>
        <w:kinsoku w:val="0"/>
        <w:overflowPunct w:val="0"/>
        <w:autoSpaceDE/>
        <w:autoSpaceDN/>
        <w:adjustRightInd/>
        <w:spacing w:before="3"/>
        <w:ind w:left="144"/>
        <w:textAlignment w:val="baseline"/>
        <w:rPr>
          <w:rFonts w:ascii="Sylfaen" w:hAnsi="Sylfaen"/>
          <w:spacing w:val="-2"/>
          <w:sz w:val="24"/>
          <w:szCs w:val="24"/>
          <w:lang w:val="ka-GE"/>
        </w:rPr>
      </w:pPr>
    </w:p>
    <w:p w14:paraId="1C97EE11" w14:textId="77777777" w:rsidR="00851C11" w:rsidRDefault="00851C11" w:rsidP="00925905">
      <w:pPr>
        <w:kinsoku w:val="0"/>
        <w:overflowPunct w:val="0"/>
        <w:autoSpaceDE/>
        <w:autoSpaceDN/>
        <w:adjustRightInd/>
        <w:spacing w:before="3"/>
        <w:ind w:left="144"/>
        <w:textAlignment w:val="baseline"/>
        <w:rPr>
          <w:rFonts w:ascii="Sylfaen" w:hAnsi="Sylfaen"/>
          <w:spacing w:val="-2"/>
          <w:sz w:val="24"/>
          <w:szCs w:val="24"/>
          <w:lang w:val="ka-GE"/>
        </w:rPr>
      </w:pPr>
    </w:p>
    <w:p w14:paraId="1C97EE12" w14:textId="77777777" w:rsidR="00851C11" w:rsidRPr="00851C11" w:rsidRDefault="00851C11" w:rsidP="00925905">
      <w:pPr>
        <w:kinsoku w:val="0"/>
        <w:overflowPunct w:val="0"/>
        <w:autoSpaceDE/>
        <w:autoSpaceDN/>
        <w:adjustRightInd/>
        <w:spacing w:before="3"/>
        <w:ind w:left="144"/>
        <w:textAlignment w:val="baseline"/>
        <w:rPr>
          <w:spacing w:val="-2"/>
          <w:sz w:val="24"/>
          <w:szCs w:val="24"/>
          <w:lang w:val="en-US"/>
        </w:rPr>
      </w:pPr>
    </w:p>
    <w:p w14:paraId="1C97EE13" w14:textId="77777777" w:rsidR="00925905" w:rsidRDefault="000A4DD5" w:rsidP="00925905">
      <w:pPr>
        <w:kinsoku w:val="0"/>
        <w:overflowPunct w:val="0"/>
        <w:autoSpaceDE/>
        <w:autoSpaceDN/>
        <w:adjustRightInd/>
        <w:spacing w:before="3"/>
        <w:ind w:left="144"/>
        <w:textAlignment w:val="baseline"/>
        <w:rPr>
          <w:rFonts w:ascii="Sylfaen" w:hAnsi="Sylfaen"/>
          <w:sz w:val="24"/>
          <w:szCs w:val="24"/>
          <w:lang w:val="ka-GE"/>
        </w:rPr>
      </w:pPr>
      <w:r w:rsidRPr="00851C11">
        <w:rPr>
          <w:sz w:val="24"/>
          <w:szCs w:val="24"/>
          <w:lang w:val="en-US"/>
        </w:rPr>
        <w:t xml:space="preserve">(2) </w:t>
      </w:r>
      <w:proofErr w:type="gramStart"/>
      <w:r w:rsidR="00851C11" w:rsidRPr="00851C11">
        <w:rPr>
          <w:rFonts w:ascii="Sylfaen" w:hAnsi="Sylfaen"/>
          <w:sz w:val="24"/>
          <w:szCs w:val="24"/>
          <w:lang w:val="ka-GE"/>
        </w:rPr>
        <w:t>პირადი</w:t>
      </w:r>
      <w:proofErr w:type="gramEnd"/>
      <w:r w:rsidR="00851C11" w:rsidRPr="00851C11">
        <w:rPr>
          <w:rFonts w:ascii="Sylfaen" w:hAnsi="Sylfaen"/>
          <w:sz w:val="24"/>
          <w:szCs w:val="24"/>
          <w:lang w:val="ka-GE"/>
        </w:rPr>
        <w:t xml:space="preserve"> საქმე ინახება პოლიციის და საზღვრის დაცვის დეპარტამენტის არქივში სამი წლის განმავლობაში</w:t>
      </w:r>
      <w:r w:rsidRPr="00851C11">
        <w:rPr>
          <w:sz w:val="24"/>
          <w:szCs w:val="24"/>
          <w:lang w:val="en-US"/>
        </w:rPr>
        <w:t>.</w:t>
      </w:r>
    </w:p>
    <w:p w14:paraId="1C97EE14" w14:textId="77777777" w:rsidR="000A4DD5" w:rsidRPr="00925905" w:rsidRDefault="000A4DD5" w:rsidP="00925905">
      <w:pPr>
        <w:kinsoku w:val="0"/>
        <w:overflowPunct w:val="0"/>
        <w:autoSpaceDE/>
        <w:autoSpaceDN/>
        <w:adjustRightInd/>
        <w:spacing w:before="3"/>
        <w:ind w:left="144"/>
        <w:textAlignment w:val="baseline"/>
        <w:rPr>
          <w:spacing w:val="-2"/>
          <w:sz w:val="24"/>
          <w:szCs w:val="24"/>
          <w:lang w:val="en-US"/>
        </w:rPr>
      </w:pPr>
      <w:r>
        <w:rPr>
          <w:sz w:val="24"/>
          <w:szCs w:val="24"/>
          <w:lang w:val="en-US"/>
        </w:rPr>
        <w:t>(3) 6 (3</w:t>
      </w:r>
      <w:proofErr w:type="gramStart"/>
      <w:r>
        <w:rPr>
          <w:sz w:val="24"/>
          <w:szCs w:val="24"/>
          <w:lang w:val="en-US"/>
        </w:rPr>
        <w:t xml:space="preserve">) </w:t>
      </w:r>
      <w:r w:rsidR="00851C11">
        <w:rPr>
          <w:rFonts w:ascii="Sylfaen" w:hAnsi="Sylfaen"/>
          <w:sz w:val="24"/>
          <w:szCs w:val="24"/>
          <w:lang w:val="ka-GE"/>
        </w:rPr>
        <w:t xml:space="preserve"> ქვეპუნქტში</w:t>
      </w:r>
      <w:proofErr w:type="gramEnd"/>
      <w:r w:rsidR="00851C11">
        <w:rPr>
          <w:rFonts w:ascii="Sylfaen" w:hAnsi="Sylfaen"/>
          <w:sz w:val="24"/>
          <w:szCs w:val="24"/>
          <w:lang w:val="ka-GE"/>
        </w:rPr>
        <w:t xml:space="preserve"> მოცემული რეგულაცია პირადი საქმის არქივირების და დაცვის შესახებ  დაფუძნებლია შესაბამის საკანონმდებლო ნორმაზე</w:t>
      </w:r>
    </w:p>
    <w:p w14:paraId="1C97EE15" w14:textId="77777777" w:rsidR="00851C11" w:rsidRDefault="00851C11" w:rsidP="000A4DD5">
      <w:pPr>
        <w:kinsoku w:val="0"/>
        <w:overflowPunct w:val="0"/>
        <w:autoSpaceDE/>
        <w:autoSpaceDN/>
        <w:adjustRightInd/>
        <w:spacing w:before="281" w:line="276" w:lineRule="exact"/>
        <w:ind w:right="144"/>
        <w:textAlignment w:val="baseline"/>
        <w:rPr>
          <w:rFonts w:ascii="Sylfaen" w:hAnsi="Sylfaen"/>
          <w:sz w:val="24"/>
          <w:szCs w:val="24"/>
          <w:lang w:val="ka-GE"/>
        </w:rPr>
      </w:pPr>
    </w:p>
    <w:p w14:paraId="1C97EE16" w14:textId="77777777" w:rsidR="00851C11" w:rsidRDefault="00851C11" w:rsidP="000A4DD5">
      <w:pPr>
        <w:kinsoku w:val="0"/>
        <w:overflowPunct w:val="0"/>
        <w:autoSpaceDE/>
        <w:autoSpaceDN/>
        <w:adjustRightInd/>
        <w:spacing w:before="281" w:line="276" w:lineRule="exact"/>
        <w:ind w:right="144"/>
        <w:textAlignment w:val="baseline"/>
        <w:rPr>
          <w:rFonts w:ascii="Sylfaen" w:hAnsi="Sylfaen"/>
          <w:sz w:val="24"/>
          <w:szCs w:val="24"/>
          <w:lang w:val="ka-GE"/>
        </w:rPr>
      </w:pPr>
    </w:p>
    <w:p w14:paraId="1C97EE17" w14:textId="77777777" w:rsidR="00BC69E4" w:rsidRPr="00BC69E4" w:rsidRDefault="00851C11" w:rsidP="002402C1">
      <w:pPr>
        <w:kinsoku w:val="0"/>
        <w:overflowPunct w:val="0"/>
        <w:autoSpaceDE/>
        <w:autoSpaceDN/>
        <w:adjustRightInd/>
        <w:spacing w:before="281"/>
        <w:ind w:right="144"/>
        <w:textAlignment w:val="baseline"/>
        <w:rPr>
          <w:rFonts w:ascii="Sylfaen" w:hAnsi="Sylfaen"/>
          <w:b/>
          <w:bCs/>
          <w:spacing w:val="-7"/>
          <w:w w:val="105"/>
          <w:sz w:val="36"/>
          <w:szCs w:val="36"/>
          <w:lang w:val="en-US"/>
        </w:rPr>
      </w:pPr>
      <w:r>
        <w:rPr>
          <w:rFonts w:ascii="Sylfaen" w:hAnsi="Sylfaen"/>
          <w:b/>
          <w:bCs/>
          <w:spacing w:val="-7"/>
          <w:w w:val="105"/>
          <w:sz w:val="36"/>
          <w:szCs w:val="36"/>
          <w:lang w:val="ka-GE"/>
        </w:rPr>
        <w:t xml:space="preserve">თავი </w:t>
      </w:r>
      <w:r>
        <w:rPr>
          <w:b/>
          <w:bCs/>
          <w:spacing w:val="-7"/>
          <w:w w:val="105"/>
          <w:sz w:val="36"/>
          <w:szCs w:val="36"/>
          <w:lang w:val="en-US"/>
        </w:rPr>
        <w:t xml:space="preserve"> 4</w:t>
      </w:r>
      <w:r w:rsidR="00677C27">
        <w:rPr>
          <w:b/>
          <w:bCs/>
          <w:spacing w:val="-7"/>
          <w:w w:val="105"/>
          <w:sz w:val="36"/>
          <w:szCs w:val="36"/>
          <w:lang w:val="en-US"/>
        </w:rPr>
        <w:t xml:space="preserve"> </w:t>
      </w:r>
      <w:r>
        <w:rPr>
          <w:rFonts w:ascii="Sylfaen" w:hAnsi="Sylfaen"/>
          <w:b/>
          <w:bCs/>
          <w:spacing w:val="-7"/>
          <w:w w:val="105"/>
          <w:sz w:val="36"/>
          <w:szCs w:val="36"/>
          <w:lang w:val="ka-GE"/>
        </w:rPr>
        <w:t xml:space="preserve"> </w:t>
      </w:r>
      <w:r w:rsidR="00925905">
        <w:rPr>
          <w:rFonts w:ascii="Sylfaen" w:hAnsi="Sylfaen"/>
          <w:b/>
          <w:bCs/>
          <w:spacing w:val="-7"/>
          <w:w w:val="105"/>
          <w:sz w:val="36"/>
          <w:szCs w:val="36"/>
          <w:lang w:val="ka-GE"/>
        </w:rPr>
        <w:t>განთავსების ცენტრში</w:t>
      </w:r>
      <w:r w:rsidR="00677C27">
        <w:rPr>
          <w:rFonts w:ascii="Sylfaen" w:hAnsi="Sylfaen"/>
          <w:b/>
          <w:bCs/>
          <w:spacing w:val="-7"/>
          <w:w w:val="105"/>
          <w:sz w:val="36"/>
          <w:szCs w:val="36"/>
          <w:lang w:val="ka-GE"/>
        </w:rPr>
        <w:t xml:space="preserve">  </w:t>
      </w:r>
      <w:r>
        <w:rPr>
          <w:rFonts w:ascii="Sylfaen" w:hAnsi="Sylfaen"/>
          <w:b/>
          <w:bCs/>
          <w:spacing w:val="-7"/>
          <w:w w:val="105"/>
          <w:sz w:val="36"/>
          <w:szCs w:val="36"/>
          <w:lang w:val="ka-GE"/>
        </w:rPr>
        <w:t xml:space="preserve">გადაყვანა </w:t>
      </w:r>
    </w:p>
    <w:p w14:paraId="1C97EE18" w14:textId="77777777" w:rsidR="00851C11" w:rsidRDefault="00851C11" w:rsidP="002402C1">
      <w:pPr>
        <w:kinsoku w:val="0"/>
        <w:overflowPunct w:val="0"/>
        <w:autoSpaceDE/>
        <w:autoSpaceDN/>
        <w:adjustRightInd/>
        <w:spacing w:before="263"/>
        <w:textAlignment w:val="baseline"/>
        <w:rPr>
          <w:b/>
          <w:bCs/>
          <w:spacing w:val="1"/>
          <w:sz w:val="27"/>
          <w:szCs w:val="27"/>
          <w:lang w:val="en-US"/>
        </w:rPr>
      </w:pPr>
      <w:r>
        <w:rPr>
          <w:b/>
          <w:bCs/>
          <w:spacing w:val="1"/>
          <w:sz w:val="27"/>
          <w:szCs w:val="27"/>
          <w:lang w:val="en-US"/>
        </w:rPr>
        <w:t xml:space="preserve">§ 10. </w:t>
      </w:r>
      <w:r w:rsidR="00A87EF8">
        <w:rPr>
          <w:rFonts w:ascii="Sylfaen" w:hAnsi="Sylfaen"/>
          <w:b/>
          <w:bCs/>
          <w:spacing w:val="1"/>
          <w:sz w:val="27"/>
          <w:szCs w:val="27"/>
          <w:lang w:val="ka-GE"/>
        </w:rPr>
        <w:t xml:space="preserve">პირის </w:t>
      </w:r>
      <w:r w:rsidR="00925905">
        <w:rPr>
          <w:rFonts w:ascii="Sylfaen" w:hAnsi="Sylfaen"/>
          <w:b/>
          <w:bCs/>
          <w:spacing w:val="1"/>
          <w:sz w:val="27"/>
          <w:szCs w:val="27"/>
          <w:lang w:val="ka-GE"/>
        </w:rPr>
        <w:t>განთავსების ცენტრში</w:t>
      </w:r>
      <w:r w:rsidR="00A87EF8">
        <w:rPr>
          <w:rFonts w:ascii="Sylfaen" w:hAnsi="Sylfaen"/>
          <w:b/>
          <w:bCs/>
          <w:spacing w:val="1"/>
          <w:sz w:val="27"/>
          <w:szCs w:val="27"/>
          <w:lang w:val="ka-GE"/>
        </w:rPr>
        <w:t xml:space="preserve"> და მის ტერიტორიაზე გადაადგილება</w:t>
      </w:r>
    </w:p>
    <w:p w14:paraId="1C97EE19" w14:textId="77777777" w:rsidR="00851C11" w:rsidRPr="00827549" w:rsidRDefault="00925905" w:rsidP="002402C1">
      <w:pPr>
        <w:numPr>
          <w:ilvl w:val="0"/>
          <w:numId w:val="14"/>
        </w:numPr>
        <w:kinsoku w:val="0"/>
        <w:overflowPunct w:val="0"/>
        <w:autoSpaceDE/>
        <w:autoSpaceDN/>
        <w:adjustRightInd/>
        <w:spacing w:before="283"/>
        <w:ind w:right="144"/>
        <w:textAlignment w:val="baseline"/>
        <w:rPr>
          <w:sz w:val="24"/>
          <w:szCs w:val="24"/>
          <w:lang w:val="en-US"/>
        </w:rPr>
      </w:pPr>
      <w:r>
        <w:rPr>
          <w:rFonts w:ascii="Sylfaen" w:hAnsi="Sylfaen"/>
          <w:sz w:val="24"/>
          <w:szCs w:val="24"/>
          <w:lang w:val="ka-GE"/>
        </w:rPr>
        <w:t xml:space="preserve">ცენტრში </w:t>
      </w:r>
      <w:r w:rsidR="00677C27" w:rsidRPr="00827549">
        <w:rPr>
          <w:rFonts w:ascii="Sylfaen" w:hAnsi="Sylfaen"/>
          <w:sz w:val="24"/>
          <w:szCs w:val="24"/>
          <w:lang w:val="ka-GE"/>
        </w:rPr>
        <w:t xml:space="preserve">განთავსებულ პირს ყოველდღიური გრაფიკით გაწერილი დროის განმავლობაში შეუძლია, საცხოვრებელ შენობაში და მის კორიდორებში, სასადილოში, სარეკრეაციო და საპირფარეშო, ასევე </w:t>
      </w:r>
      <w:r w:rsidR="002402C1">
        <w:rPr>
          <w:rFonts w:ascii="Sylfaen" w:hAnsi="Sylfaen"/>
          <w:sz w:val="24"/>
          <w:szCs w:val="24"/>
          <w:lang w:val="ka-GE"/>
        </w:rPr>
        <w:t>განთავსების ცენტრის</w:t>
      </w:r>
      <w:r w:rsidR="00677C27" w:rsidRPr="00827549">
        <w:rPr>
          <w:rFonts w:ascii="Sylfaen" w:hAnsi="Sylfaen"/>
          <w:sz w:val="24"/>
          <w:szCs w:val="24"/>
          <w:lang w:val="ka-GE"/>
        </w:rPr>
        <w:t xml:space="preserve"> და სასეირნოდ განკუთვნილ ტერიტორიაზე  გადაადგილება. </w:t>
      </w:r>
      <w:r w:rsidR="002402C1">
        <w:rPr>
          <w:rFonts w:ascii="Sylfaen" w:hAnsi="Sylfaen"/>
          <w:sz w:val="24"/>
          <w:szCs w:val="24"/>
          <w:lang w:val="ka-GE"/>
        </w:rPr>
        <w:t>ცენტრის</w:t>
      </w:r>
      <w:r w:rsidR="00677C27" w:rsidRPr="00827549">
        <w:rPr>
          <w:rFonts w:ascii="Sylfaen" w:hAnsi="Sylfaen"/>
          <w:sz w:val="24"/>
          <w:szCs w:val="24"/>
          <w:lang w:val="ka-GE"/>
        </w:rPr>
        <w:t xml:space="preserve"> ხელმძღვანელს ან მის მიერ უფლებამოსილება მინიჭებულ ოფიციალურ პირს შეუძლია, წერილობითი გადაწყვეტილების საფუძველზე შეცვალოს ზემოთ გაწერილი ყოველდღიური გადაადგილების წესები, მასობრივი არეულობების</w:t>
      </w:r>
      <w:r w:rsidR="00827549" w:rsidRPr="00827549">
        <w:rPr>
          <w:rFonts w:ascii="Sylfaen" w:hAnsi="Sylfaen"/>
          <w:sz w:val="24"/>
          <w:szCs w:val="24"/>
          <w:lang w:val="ka-GE"/>
        </w:rPr>
        <w:t xml:space="preserve">, </w:t>
      </w:r>
      <w:r w:rsidR="002402C1">
        <w:rPr>
          <w:rFonts w:ascii="Sylfaen" w:hAnsi="Sylfaen"/>
          <w:sz w:val="24"/>
          <w:szCs w:val="24"/>
          <w:lang w:val="ka-GE"/>
        </w:rPr>
        <w:t>ცენტრის</w:t>
      </w:r>
      <w:r w:rsidR="00827549" w:rsidRPr="00827549">
        <w:rPr>
          <w:rFonts w:ascii="Sylfaen" w:hAnsi="Sylfaen"/>
          <w:sz w:val="24"/>
          <w:szCs w:val="24"/>
          <w:lang w:val="ka-GE"/>
        </w:rPr>
        <w:t xml:space="preserve"> გარე ტერიტორიიდან თავდასხმის რისკის, გაქცეული პირის დაკავების ან სხვა სახელმწიფოებრივი მნიშვნელობის საგანგებო სიტუაციების დროს. ამგვარი წერილობითი ბრძანების გამოცემის დროს, მითითებული უნდა იყოს ბრძანების გამოცემის მიზეზები და სავარაუდო მოქმედების დრო.</w:t>
      </w:r>
      <w:r w:rsidR="00851C11" w:rsidRPr="00827549">
        <w:rPr>
          <w:sz w:val="24"/>
          <w:szCs w:val="24"/>
          <w:lang w:val="en-US"/>
        </w:rPr>
        <w:t xml:space="preserve"> </w:t>
      </w:r>
    </w:p>
    <w:p w14:paraId="1C97EE1A" w14:textId="77777777" w:rsidR="00851C11" w:rsidRPr="003B6B32" w:rsidRDefault="00827549" w:rsidP="002402C1">
      <w:pPr>
        <w:numPr>
          <w:ilvl w:val="0"/>
          <w:numId w:val="14"/>
        </w:numPr>
        <w:kinsoku w:val="0"/>
        <w:overflowPunct w:val="0"/>
        <w:autoSpaceDE/>
        <w:autoSpaceDN/>
        <w:adjustRightInd/>
        <w:spacing w:before="281"/>
        <w:textAlignment w:val="baseline"/>
        <w:rPr>
          <w:sz w:val="24"/>
          <w:szCs w:val="24"/>
          <w:lang w:val="en-US"/>
        </w:rPr>
      </w:pPr>
      <w:r w:rsidRPr="003B6B32">
        <w:rPr>
          <w:rFonts w:ascii="Sylfaen" w:hAnsi="Sylfaen"/>
          <w:sz w:val="24"/>
          <w:szCs w:val="24"/>
          <w:lang w:val="ka-GE"/>
        </w:rPr>
        <w:lastRenderedPageBreak/>
        <w:t>გასაყრისის დროს</w:t>
      </w:r>
      <w:r w:rsidR="002402C1">
        <w:rPr>
          <w:rFonts w:ascii="Sylfaen" w:hAnsi="Sylfaen"/>
          <w:sz w:val="24"/>
          <w:szCs w:val="24"/>
          <w:lang w:val="ka-GE"/>
        </w:rPr>
        <w:t xml:space="preserve"> ცენტრში</w:t>
      </w:r>
      <w:r w:rsidRPr="003B6B32">
        <w:rPr>
          <w:rFonts w:ascii="Sylfaen" w:hAnsi="Sylfaen"/>
          <w:sz w:val="24"/>
          <w:szCs w:val="24"/>
          <w:lang w:val="ka-GE"/>
        </w:rPr>
        <w:t xml:space="preserve"> მოთავსებულ პირს საკმარისი მიზეზის არ ქონის შემთხვევაში არ შეუძლია დატოვოს საკუთარი ოთახი და შევიდეს სხვა ოთახში. გასაყრისის </w:t>
      </w:r>
      <w:r w:rsidR="003B6B32" w:rsidRPr="003B6B32">
        <w:rPr>
          <w:rFonts w:ascii="Sylfaen" w:hAnsi="Sylfaen"/>
          <w:sz w:val="24"/>
          <w:szCs w:val="24"/>
          <w:lang w:val="ka-GE"/>
        </w:rPr>
        <w:t>დროის დარღვევის გამო დაწესებულების ხელმძღვანელს ან მის მიერ უფლებამოსილება გადაცემულ პირს უფლება აქვს, მიიღოს გასაყრისის შემდეგ ოთახების ჩაკეტვის გადაწყვეტილება.</w:t>
      </w:r>
    </w:p>
    <w:p w14:paraId="1C97EE1B" w14:textId="77777777" w:rsidR="00851C11" w:rsidRPr="003B6B32" w:rsidRDefault="002402C1" w:rsidP="002402C1">
      <w:pPr>
        <w:numPr>
          <w:ilvl w:val="0"/>
          <w:numId w:val="14"/>
        </w:numPr>
        <w:kinsoku w:val="0"/>
        <w:overflowPunct w:val="0"/>
        <w:autoSpaceDE/>
        <w:autoSpaceDN/>
        <w:adjustRightInd/>
        <w:spacing w:before="282"/>
        <w:ind w:right="432"/>
        <w:textAlignment w:val="baseline"/>
        <w:rPr>
          <w:sz w:val="24"/>
          <w:szCs w:val="24"/>
          <w:lang w:val="en-US"/>
        </w:rPr>
      </w:pPr>
      <w:r>
        <w:rPr>
          <w:rFonts w:ascii="Sylfaen" w:hAnsi="Sylfaen"/>
          <w:sz w:val="24"/>
          <w:szCs w:val="24"/>
          <w:lang w:val="ka-GE"/>
        </w:rPr>
        <w:t>ცენტრში</w:t>
      </w:r>
      <w:r w:rsidR="003B6B32" w:rsidRPr="003B6B32">
        <w:rPr>
          <w:rFonts w:ascii="Sylfaen" w:hAnsi="Sylfaen"/>
          <w:sz w:val="24"/>
          <w:szCs w:val="24"/>
          <w:lang w:val="ka-GE"/>
        </w:rPr>
        <w:t xml:space="preserve"> განთავსებულ პირს ეკრძალება, </w:t>
      </w:r>
      <w:r>
        <w:rPr>
          <w:rFonts w:ascii="Sylfaen" w:hAnsi="Sylfaen"/>
          <w:sz w:val="24"/>
          <w:szCs w:val="24"/>
          <w:lang w:val="ka-GE"/>
        </w:rPr>
        <w:t>ცენტრის</w:t>
      </w:r>
      <w:r w:rsidR="003B6B32" w:rsidRPr="003B6B32">
        <w:rPr>
          <w:rFonts w:ascii="Sylfaen" w:hAnsi="Sylfaen"/>
          <w:sz w:val="24"/>
          <w:szCs w:val="24"/>
          <w:lang w:val="ka-GE"/>
        </w:rPr>
        <w:t xml:space="preserve"> ტერიტორიის ღობესთან უშუალო სიახლოვეს ყოფნა, ისევე როგორც ღობეზე აძრომა, ღობეზე საგნების გადაყრა და ღობის გარეთ მყოფ პირებთან კომუნიკაცია.</w:t>
      </w:r>
    </w:p>
    <w:p w14:paraId="1C97EE1C" w14:textId="77777777" w:rsidR="00851C11" w:rsidRPr="004874E3" w:rsidRDefault="002402C1" w:rsidP="002402C1">
      <w:pPr>
        <w:numPr>
          <w:ilvl w:val="0"/>
          <w:numId w:val="14"/>
        </w:numPr>
        <w:kinsoku w:val="0"/>
        <w:overflowPunct w:val="0"/>
        <w:autoSpaceDE/>
        <w:autoSpaceDN/>
        <w:adjustRightInd/>
        <w:spacing w:before="282"/>
        <w:ind w:right="432"/>
        <w:textAlignment w:val="baseline"/>
        <w:rPr>
          <w:rFonts w:ascii="Sylfaen" w:hAnsi="Sylfaen"/>
          <w:sz w:val="24"/>
          <w:szCs w:val="24"/>
        </w:rPr>
      </w:pPr>
      <w:r>
        <w:rPr>
          <w:rFonts w:ascii="Sylfaen" w:hAnsi="Sylfaen"/>
          <w:sz w:val="24"/>
          <w:szCs w:val="24"/>
          <w:lang w:val="ka-GE"/>
        </w:rPr>
        <w:t>ცენტრის</w:t>
      </w:r>
      <w:r w:rsidR="003B6B32">
        <w:rPr>
          <w:rFonts w:ascii="Sylfaen" w:hAnsi="Sylfaen"/>
          <w:sz w:val="24"/>
          <w:szCs w:val="24"/>
          <w:lang w:val="ka-GE"/>
        </w:rPr>
        <w:t xml:space="preserve"> ხელმძღვანელს ან მის მიერ უფლებამოსილება მინიჭებულ პირს შეუძლია გამოსცეს წერილობითი ბრძანება </w:t>
      </w:r>
      <w:r>
        <w:rPr>
          <w:rFonts w:ascii="Sylfaen" w:hAnsi="Sylfaen"/>
          <w:sz w:val="24"/>
          <w:szCs w:val="24"/>
          <w:lang w:val="ka-GE"/>
        </w:rPr>
        <w:t>ცენტრის</w:t>
      </w:r>
      <w:r w:rsidR="003B6B32">
        <w:rPr>
          <w:rFonts w:ascii="Sylfaen" w:hAnsi="Sylfaen"/>
          <w:sz w:val="24"/>
          <w:szCs w:val="24"/>
          <w:lang w:val="ka-GE"/>
        </w:rPr>
        <w:t xml:space="preserve"> ყოველდღიურ ში</w:t>
      </w:r>
      <w:r w:rsidR="004874E3">
        <w:rPr>
          <w:rFonts w:ascii="Sylfaen" w:hAnsi="Sylfaen"/>
          <w:sz w:val="24"/>
          <w:szCs w:val="24"/>
          <w:lang w:val="ka-GE"/>
        </w:rPr>
        <w:t xml:space="preserve">ნაგანაწესში გამონაკლისის დაშვების შესახებ, თუკი ეს არ ეწინააღმდეგება </w:t>
      </w:r>
      <w:r>
        <w:rPr>
          <w:rFonts w:ascii="Sylfaen" w:hAnsi="Sylfaen"/>
          <w:sz w:val="24"/>
          <w:szCs w:val="24"/>
          <w:lang w:val="ka-GE"/>
        </w:rPr>
        <w:t>ცენტრის</w:t>
      </w:r>
      <w:r w:rsidR="004874E3">
        <w:rPr>
          <w:rFonts w:ascii="Sylfaen" w:hAnsi="Sylfaen"/>
          <w:sz w:val="24"/>
          <w:szCs w:val="24"/>
          <w:lang w:val="ka-GE"/>
        </w:rPr>
        <w:t>ს შიდა უსაფრთხოების წესებს და არ აწუხებს სხვა პირებს.</w:t>
      </w:r>
    </w:p>
    <w:p w14:paraId="1C97EE1D" w14:textId="77777777" w:rsidR="006C2043" w:rsidRPr="004874E3" w:rsidRDefault="006C2043" w:rsidP="002402C1">
      <w:pPr>
        <w:kinsoku w:val="0"/>
        <w:overflowPunct w:val="0"/>
        <w:autoSpaceDE/>
        <w:autoSpaceDN/>
        <w:adjustRightInd/>
        <w:spacing w:before="282"/>
        <w:textAlignment w:val="baseline"/>
        <w:rPr>
          <w:rFonts w:ascii="Sylfaen" w:hAnsi="Sylfaen"/>
          <w:b/>
          <w:bCs/>
          <w:sz w:val="27"/>
          <w:szCs w:val="27"/>
          <w:lang w:val="ka-GE"/>
        </w:rPr>
      </w:pPr>
      <w:r>
        <w:rPr>
          <w:b/>
          <w:bCs/>
          <w:sz w:val="27"/>
          <w:szCs w:val="27"/>
        </w:rPr>
        <w:t xml:space="preserve">§ 11. </w:t>
      </w:r>
      <w:r w:rsidR="002402C1">
        <w:rPr>
          <w:rFonts w:ascii="Sylfaen" w:hAnsi="Sylfaen"/>
          <w:b/>
          <w:bCs/>
          <w:sz w:val="27"/>
          <w:szCs w:val="27"/>
          <w:lang w:val="ka-GE"/>
        </w:rPr>
        <w:t xml:space="preserve">ცენტრში განთავსებული პირის </w:t>
      </w:r>
      <w:r w:rsidR="004874E3">
        <w:rPr>
          <w:rFonts w:ascii="Sylfaen" w:hAnsi="Sylfaen"/>
          <w:b/>
          <w:bCs/>
          <w:sz w:val="27"/>
          <w:szCs w:val="27"/>
          <w:lang w:val="ka-GE"/>
        </w:rPr>
        <w:t xml:space="preserve">კვება </w:t>
      </w:r>
    </w:p>
    <w:p w14:paraId="1C97EE1E" w14:textId="77777777" w:rsidR="006C2043" w:rsidRPr="004874E3" w:rsidRDefault="002402C1" w:rsidP="002402C1">
      <w:pPr>
        <w:numPr>
          <w:ilvl w:val="0"/>
          <w:numId w:val="15"/>
        </w:numPr>
        <w:kinsoku w:val="0"/>
        <w:overflowPunct w:val="0"/>
        <w:autoSpaceDE/>
        <w:autoSpaceDN/>
        <w:adjustRightInd/>
        <w:spacing w:before="279"/>
        <w:ind w:right="504"/>
        <w:textAlignment w:val="baseline"/>
        <w:rPr>
          <w:sz w:val="24"/>
          <w:szCs w:val="24"/>
        </w:rPr>
      </w:pPr>
      <w:r>
        <w:rPr>
          <w:rFonts w:ascii="Sylfaen" w:hAnsi="Sylfaen"/>
          <w:sz w:val="24"/>
          <w:szCs w:val="24"/>
          <w:lang w:val="ka-GE"/>
        </w:rPr>
        <w:t>ცენტრში</w:t>
      </w:r>
      <w:r w:rsidR="004874E3" w:rsidRPr="004874E3">
        <w:rPr>
          <w:rFonts w:ascii="Sylfaen" w:hAnsi="Sylfaen"/>
          <w:sz w:val="24"/>
          <w:szCs w:val="24"/>
          <w:lang w:val="ka-GE"/>
        </w:rPr>
        <w:t xml:space="preserve"> ჯანდაცვის სამსახურის გადაწყვეტილებით პირს შეიძლება დაენიშნოს დიეტა და სპეციალური კვება, ეს სამსახური განსაზღვრავს მკურნალობის დროსაც. </w:t>
      </w:r>
    </w:p>
    <w:p w14:paraId="1C97EE1F" w14:textId="77777777" w:rsidR="006C2043" w:rsidRDefault="004874E3" w:rsidP="002402C1">
      <w:pPr>
        <w:numPr>
          <w:ilvl w:val="0"/>
          <w:numId w:val="15"/>
        </w:numPr>
        <w:kinsoku w:val="0"/>
        <w:overflowPunct w:val="0"/>
        <w:autoSpaceDE/>
        <w:autoSpaceDN/>
        <w:adjustRightInd/>
        <w:spacing w:before="279"/>
        <w:ind w:right="504"/>
        <w:textAlignment w:val="baseline"/>
        <w:rPr>
          <w:sz w:val="24"/>
          <w:szCs w:val="24"/>
        </w:rPr>
      </w:pPr>
      <w:r>
        <w:rPr>
          <w:rFonts w:ascii="Sylfaen" w:hAnsi="Sylfaen"/>
          <w:sz w:val="24"/>
          <w:szCs w:val="24"/>
          <w:lang w:val="ka-GE"/>
        </w:rPr>
        <w:t>ცალკე ჩაკეტილ ოთახში მოთავსებული პირის კვება ხდება ამავე ოთახში</w:t>
      </w:r>
      <w:r w:rsidR="006C2043" w:rsidRPr="004874E3">
        <w:rPr>
          <w:sz w:val="24"/>
          <w:szCs w:val="24"/>
        </w:rPr>
        <w:t>.</w:t>
      </w:r>
    </w:p>
    <w:p w14:paraId="1C97EE20" w14:textId="77777777" w:rsidR="006C2043" w:rsidRPr="002E32EE" w:rsidRDefault="006C2043" w:rsidP="002402C1">
      <w:pPr>
        <w:kinsoku w:val="0"/>
        <w:overflowPunct w:val="0"/>
        <w:autoSpaceDE/>
        <w:autoSpaceDN/>
        <w:adjustRightInd/>
        <w:spacing w:before="277"/>
        <w:ind w:left="72"/>
        <w:textAlignment w:val="baseline"/>
        <w:rPr>
          <w:rFonts w:ascii="Sylfaen" w:hAnsi="Sylfaen"/>
          <w:b/>
          <w:bCs/>
          <w:sz w:val="27"/>
          <w:szCs w:val="27"/>
          <w:lang w:val="ka-GE"/>
        </w:rPr>
      </w:pPr>
      <w:r>
        <w:rPr>
          <w:b/>
          <w:bCs/>
          <w:sz w:val="27"/>
          <w:szCs w:val="27"/>
        </w:rPr>
        <w:t xml:space="preserve">§ 12. </w:t>
      </w:r>
      <w:r w:rsidR="002402C1">
        <w:rPr>
          <w:rFonts w:ascii="Sylfaen" w:hAnsi="Sylfaen"/>
          <w:b/>
          <w:bCs/>
          <w:sz w:val="27"/>
          <w:szCs w:val="27"/>
          <w:lang w:val="ka-GE"/>
        </w:rPr>
        <w:t>განთავსების ცენტრის</w:t>
      </w:r>
      <w:r w:rsidR="002E32EE">
        <w:rPr>
          <w:rFonts w:ascii="Sylfaen" w:hAnsi="Sylfaen"/>
          <w:b/>
          <w:bCs/>
          <w:sz w:val="27"/>
          <w:szCs w:val="27"/>
          <w:lang w:val="ka-GE"/>
        </w:rPr>
        <w:t xml:space="preserve"> მოვლა პატრონობა</w:t>
      </w:r>
    </w:p>
    <w:p w14:paraId="1C97EE21" w14:textId="77777777" w:rsidR="006C2043" w:rsidRDefault="002402C1" w:rsidP="002402C1">
      <w:pPr>
        <w:numPr>
          <w:ilvl w:val="0"/>
          <w:numId w:val="16"/>
        </w:numPr>
        <w:kinsoku w:val="0"/>
        <w:overflowPunct w:val="0"/>
        <w:autoSpaceDE/>
        <w:autoSpaceDN/>
        <w:adjustRightInd/>
        <w:spacing w:before="277"/>
        <w:textAlignment w:val="baseline"/>
        <w:rPr>
          <w:sz w:val="22"/>
          <w:szCs w:val="22"/>
        </w:rPr>
      </w:pPr>
      <w:r>
        <w:rPr>
          <w:rFonts w:ascii="Sylfaen" w:hAnsi="Sylfaen"/>
          <w:sz w:val="24"/>
          <w:szCs w:val="24"/>
          <w:lang w:val="ka-GE"/>
        </w:rPr>
        <w:t xml:space="preserve">ცენტრის </w:t>
      </w:r>
      <w:r w:rsidR="002E32EE">
        <w:rPr>
          <w:rFonts w:ascii="Sylfaen" w:hAnsi="Sylfaen"/>
          <w:sz w:val="24"/>
          <w:szCs w:val="24"/>
          <w:lang w:val="ka-GE"/>
        </w:rPr>
        <w:t>ბინადარს მოეთხოვება მისთვის მინდობილი ნივთების გონივრულად გაფრთხილებით მოხმარება, ასევე  მისი საცხოვრებელი შენობის და ოთახების დასუფთავება.</w:t>
      </w:r>
    </w:p>
    <w:p w14:paraId="1C97EE22" w14:textId="77777777" w:rsidR="006C2043" w:rsidRDefault="002E32EE" w:rsidP="002402C1">
      <w:pPr>
        <w:numPr>
          <w:ilvl w:val="0"/>
          <w:numId w:val="16"/>
        </w:numPr>
        <w:kinsoku w:val="0"/>
        <w:overflowPunct w:val="0"/>
        <w:autoSpaceDE/>
        <w:autoSpaceDN/>
        <w:adjustRightInd/>
        <w:spacing w:before="280"/>
        <w:ind w:right="144"/>
        <w:textAlignment w:val="baseline"/>
        <w:rPr>
          <w:sz w:val="24"/>
          <w:szCs w:val="24"/>
        </w:rPr>
      </w:pPr>
      <w:r>
        <w:rPr>
          <w:rFonts w:ascii="Sylfaen" w:hAnsi="Sylfaen"/>
          <w:sz w:val="24"/>
          <w:szCs w:val="24"/>
          <w:lang w:val="ka-GE"/>
        </w:rPr>
        <w:t xml:space="preserve">პირს მოეთხოვება საკუთარი, ისევე როგორ მისთვის </w:t>
      </w:r>
      <w:r w:rsidR="002402C1">
        <w:rPr>
          <w:rFonts w:ascii="Sylfaen" w:hAnsi="Sylfaen"/>
          <w:sz w:val="24"/>
          <w:szCs w:val="24"/>
          <w:lang w:val="ka-GE"/>
        </w:rPr>
        <w:t xml:space="preserve">ცენტრის </w:t>
      </w:r>
      <w:r>
        <w:rPr>
          <w:rFonts w:ascii="Sylfaen" w:hAnsi="Sylfaen"/>
          <w:sz w:val="24"/>
          <w:szCs w:val="24"/>
          <w:lang w:val="ka-GE"/>
        </w:rPr>
        <w:t xml:space="preserve">მხრიდან მიცემული ტანსაცმლის და ფეხსაცმლის სუფთად და მოწესრიგებულ მდგომარეობაში შენარჩუნება. </w:t>
      </w:r>
    </w:p>
    <w:p w14:paraId="1C97EE23" w14:textId="77777777" w:rsidR="00C6591D" w:rsidRPr="00C6591D" w:rsidRDefault="002402C1" w:rsidP="002402C1">
      <w:pPr>
        <w:numPr>
          <w:ilvl w:val="0"/>
          <w:numId w:val="16"/>
        </w:numPr>
        <w:kinsoku w:val="0"/>
        <w:overflowPunct w:val="0"/>
        <w:autoSpaceDE/>
        <w:autoSpaceDN/>
        <w:adjustRightInd/>
        <w:spacing w:before="298"/>
        <w:textAlignment w:val="baseline"/>
        <w:rPr>
          <w:b/>
          <w:bCs/>
          <w:spacing w:val="-2"/>
          <w:sz w:val="36"/>
          <w:szCs w:val="36"/>
        </w:rPr>
      </w:pPr>
      <w:r>
        <w:rPr>
          <w:rFonts w:ascii="Sylfaen" w:hAnsi="Sylfaen"/>
          <w:sz w:val="24"/>
          <w:szCs w:val="24"/>
          <w:lang w:val="ka-GE"/>
        </w:rPr>
        <w:t>ცენტრი</w:t>
      </w:r>
      <w:r w:rsidR="002E32EE" w:rsidRPr="00C6591D">
        <w:rPr>
          <w:rFonts w:ascii="Sylfaen" w:hAnsi="Sylfaen"/>
          <w:sz w:val="24"/>
          <w:szCs w:val="24"/>
          <w:lang w:val="ka-GE"/>
        </w:rPr>
        <w:t xml:space="preserve">ს ბინადარს ეკრძალება ოთახში არსებული ავეჯის  და სხვა არსებული ქონების დაზიანება. </w:t>
      </w:r>
      <w:proofErr w:type="gramStart"/>
      <w:r w:rsidR="00C6591D" w:rsidRPr="00C6591D">
        <w:rPr>
          <w:rFonts w:ascii="Sylfaen" w:hAnsi="Sylfaen"/>
          <w:sz w:val="24"/>
          <w:szCs w:val="24"/>
          <w:lang w:val="en-US"/>
        </w:rPr>
        <w:t>ქ</w:t>
      </w:r>
      <w:r w:rsidR="00C6591D" w:rsidRPr="00C6591D">
        <w:rPr>
          <w:rFonts w:ascii="Sylfaen" w:hAnsi="Sylfaen"/>
          <w:sz w:val="24"/>
          <w:szCs w:val="24"/>
          <w:lang w:val="ka-GE"/>
        </w:rPr>
        <w:t>ონების</w:t>
      </w:r>
      <w:proofErr w:type="gramEnd"/>
      <w:r w:rsidR="00C6591D" w:rsidRPr="00C6591D">
        <w:rPr>
          <w:rFonts w:ascii="Sylfaen" w:hAnsi="Sylfaen"/>
          <w:sz w:val="24"/>
          <w:szCs w:val="24"/>
          <w:lang w:val="ka-GE"/>
        </w:rPr>
        <w:t xml:space="preserve"> დაზიანების შემთხვევაში დგება შესაბამისი მოხსენება დაზიანებული ქონების და დაზიანების ხარისხის დაფიქსირება, თუკი დამზიანებელი პირი უარს იტყვის ზარალის ანაზღაურებაზე, იგი შეიძლება ანაზღაურდეს შესაბამისი კანონით გათვალისწინებული პროცედურების საშუალებით.</w:t>
      </w:r>
    </w:p>
    <w:p w14:paraId="1C97EE24" w14:textId="77777777" w:rsidR="00C6591D" w:rsidRPr="00C6591D" w:rsidRDefault="00C6591D" w:rsidP="00C6591D">
      <w:pPr>
        <w:kinsoku w:val="0"/>
        <w:overflowPunct w:val="0"/>
        <w:autoSpaceDE/>
        <w:autoSpaceDN/>
        <w:adjustRightInd/>
        <w:spacing w:before="298" w:line="412" w:lineRule="exact"/>
        <w:ind w:left="72"/>
        <w:textAlignment w:val="baseline"/>
        <w:rPr>
          <w:b/>
          <w:bCs/>
          <w:spacing w:val="-2"/>
          <w:sz w:val="36"/>
          <w:szCs w:val="36"/>
          <w:lang w:val="en-US"/>
        </w:rPr>
      </w:pPr>
    </w:p>
    <w:p w14:paraId="1C97EE25" w14:textId="77777777" w:rsidR="006C2043" w:rsidRPr="00C6591D" w:rsidRDefault="00C6591D" w:rsidP="002402C1">
      <w:pPr>
        <w:kinsoku w:val="0"/>
        <w:overflowPunct w:val="0"/>
        <w:autoSpaceDE/>
        <w:autoSpaceDN/>
        <w:adjustRightInd/>
        <w:spacing w:before="298"/>
        <w:ind w:left="72"/>
        <w:textAlignment w:val="baseline"/>
        <w:rPr>
          <w:rFonts w:ascii="Sylfaen" w:hAnsi="Sylfaen"/>
          <w:b/>
          <w:bCs/>
          <w:spacing w:val="-2"/>
          <w:sz w:val="36"/>
          <w:szCs w:val="36"/>
          <w:lang w:val="ka-GE"/>
        </w:rPr>
      </w:pPr>
      <w:r>
        <w:rPr>
          <w:rFonts w:ascii="Sylfaen" w:hAnsi="Sylfaen"/>
          <w:b/>
          <w:bCs/>
          <w:spacing w:val="-2"/>
          <w:sz w:val="36"/>
          <w:szCs w:val="36"/>
          <w:lang w:val="ka-GE"/>
        </w:rPr>
        <w:t>თავი</w:t>
      </w:r>
      <w:r w:rsidR="006C2043" w:rsidRPr="00C6591D">
        <w:rPr>
          <w:b/>
          <w:bCs/>
          <w:spacing w:val="-2"/>
          <w:sz w:val="36"/>
          <w:szCs w:val="36"/>
        </w:rPr>
        <w:t xml:space="preserve"> 5 </w:t>
      </w:r>
      <w:r>
        <w:rPr>
          <w:rFonts w:ascii="Sylfaen" w:hAnsi="Sylfaen"/>
          <w:b/>
          <w:bCs/>
          <w:spacing w:val="-2"/>
          <w:sz w:val="36"/>
          <w:szCs w:val="36"/>
          <w:lang w:val="ka-GE"/>
        </w:rPr>
        <w:t>ზედახედველობა</w:t>
      </w:r>
    </w:p>
    <w:p w14:paraId="1C97EE26" w14:textId="77777777" w:rsidR="006C2043" w:rsidRDefault="006C2043" w:rsidP="002402C1">
      <w:pPr>
        <w:kinsoku w:val="0"/>
        <w:overflowPunct w:val="0"/>
        <w:autoSpaceDE/>
        <w:autoSpaceDN/>
        <w:adjustRightInd/>
        <w:spacing w:before="263"/>
        <w:ind w:left="72"/>
        <w:textAlignment w:val="baseline"/>
        <w:rPr>
          <w:b/>
          <w:bCs/>
          <w:sz w:val="27"/>
          <w:szCs w:val="27"/>
        </w:rPr>
      </w:pPr>
      <w:r>
        <w:rPr>
          <w:b/>
          <w:bCs/>
          <w:sz w:val="27"/>
          <w:szCs w:val="27"/>
        </w:rPr>
        <w:lastRenderedPageBreak/>
        <w:t>§ 13.</w:t>
      </w:r>
      <w:r w:rsidR="002402C1">
        <w:rPr>
          <w:rFonts w:ascii="Sylfaen" w:hAnsi="Sylfaen"/>
          <w:b/>
          <w:bCs/>
          <w:sz w:val="27"/>
          <w:szCs w:val="27"/>
          <w:lang w:val="ka-GE"/>
        </w:rPr>
        <w:t xml:space="preserve"> ცენტრის</w:t>
      </w:r>
      <w:r w:rsidR="00C6591D">
        <w:rPr>
          <w:rFonts w:ascii="Sylfaen" w:hAnsi="Sylfaen"/>
          <w:b/>
          <w:bCs/>
          <w:sz w:val="27"/>
          <w:szCs w:val="27"/>
          <w:lang w:val="ka-GE"/>
        </w:rPr>
        <w:t xml:space="preserve"> მობინადრეზე ზედამხედველობის პროცედურების განხორციელება</w:t>
      </w:r>
    </w:p>
    <w:p w14:paraId="1C97EE27" w14:textId="77777777" w:rsidR="006C2043" w:rsidRPr="00B47643" w:rsidRDefault="00C6591D" w:rsidP="002402C1">
      <w:pPr>
        <w:numPr>
          <w:ilvl w:val="0"/>
          <w:numId w:val="17"/>
        </w:numPr>
        <w:kinsoku w:val="0"/>
        <w:overflowPunct w:val="0"/>
        <w:autoSpaceDE/>
        <w:autoSpaceDN/>
        <w:adjustRightInd/>
        <w:spacing w:before="281"/>
        <w:textAlignment w:val="baseline"/>
        <w:rPr>
          <w:spacing w:val="5"/>
          <w:sz w:val="24"/>
          <w:szCs w:val="24"/>
        </w:rPr>
      </w:pPr>
      <w:r w:rsidRPr="00B47643">
        <w:rPr>
          <w:rFonts w:ascii="Sylfaen" w:hAnsi="Sylfaen"/>
          <w:sz w:val="24"/>
          <w:szCs w:val="24"/>
          <w:lang w:val="ka-GE"/>
        </w:rPr>
        <w:t xml:space="preserve">ზედამხედველობა ხორციელდება ქვეყნის დატოვების ვალდებულების და შესვლის აკრძალვის აქტის, ასევე უცხო ქვეყნის მოქალაქეებისთვის საერთაშორისო დაცვის მინიჭების აქტის შესაბამისობაში, ისვე როგორც </w:t>
      </w:r>
      <w:r w:rsidR="002402C1">
        <w:rPr>
          <w:rFonts w:ascii="Sylfaen" w:hAnsi="Sylfaen"/>
          <w:sz w:val="24"/>
          <w:szCs w:val="24"/>
          <w:lang w:val="ka-GE"/>
        </w:rPr>
        <w:t>ცენტრის</w:t>
      </w:r>
      <w:r w:rsidRPr="00B47643">
        <w:rPr>
          <w:rFonts w:ascii="Sylfaen" w:hAnsi="Sylfaen"/>
          <w:sz w:val="24"/>
          <w:szCs w:val="24"/>
          <w:lang w:val="ka-GE"/>
        </w:rPr>
        <w:t xml:space="preserve"> შიდა წესების და პროცედურების, ბინადრების და </w:t>
      </w:r>
      <w:r w:rsidR="002402C1">
        <w:rPr>
          <w:rFonts w:ascii="Sylfaen" w:hAnsi="Sylfaen"/>
          <w:sz w:val="24"/>
          <w:szCs w:val="24"/>
          <w:lang w:val="ka-GE"/>
        </w:rPr>
        <w:t>ცენტრის</w:t>
      </w:r>
      <w:r w:rsidR="00B47643" w:rsidRPr="00B47643">
        <w:rPr>
          <w:rFonts w:ascii="Sylfaen" w:hAnsi="Sylfaen"/>
          <w:sz w:val="24"/>
          <w:szCs w:val="24"/>
          <w:lang w:val="ka-GE"/>
        </w:rPr>
        <w:t xml:space="preserve"> უსაფრთხოების ზომების გათვალისწინებით.</w:t>
      </w:r>
    </w:p>
    <w:p w14:paraId="1C97EE28" w14:textId="77777777" w:rsidR="006C2043" w:rsidRPr="00B47643" w:rsidRDefault="00B47643" w:rsidP="002402C1">
      <w:pPr>
        <w:numPr>
          <w:ilvl w:val="0"/>
          <w:numId w:val="17"/>
        </w:numPr>
        <w:kinsoku w:val="0"/>
        <w:overflowPunct w:val="0"/>
        <w:autoSpaceDE/>
        <w:autoSpaceDN/>
        <w:adjustRightInd/>
        <w:spacing w:before="281"/>
        <w:textAlignment w:val="baseline"/>
        <w:rPr>
          <w:spacing w:val="5"/>
          <w:sz w:val="24"/>
          <w:szCs w:val="24"/>
        </w:rPr>
      </w:pPr>
      <w:r>
        <w:rPr>
          <w:rFonts w:ascii="Sylfaen" w:hAnsi="Sylfaen"/>
          <w:spacing w:val="5"/>
          <w:sz w:val="24"/>
          <w:szCs w:val="24"/>
          <w:lang w:val="ka-GE"/>
        </w:rPr>
        <w:t xml:space="preserve">ბინადარს უფლება აქვს გავიდეს </w:t>
      </w:r>
      <w:r w:rsidR="002402C1">
        <w:rPr>
          <w:rFonts w:ascii="Sylfaen" w:hAnsi="Sylfaen"/>
          <w:sz w:val="24"/>
          <w:szCs w:val="24"/>
          <w:lang w:val="ka-GE"/>
        </w:rPr>
        <w:t>ცენტრის</w:t>
      </w:r>
      <w:r>
        <w:rPr>
          <w:rFonts w:ascii="Sylfaen" w:hAnsi="Sylfaen"/>
          <w:spacing w:val="5"/>
          <w:sz w:val="24"/>
          <w:szCs w:val="24"/>
          <w:lang w:val="ka-GE"/>
        </w:rPr>
        <w:t xml:space="preserve"> ტერიტორიის გარეთ, გამცილებლების</w:t>
      </w:r>
      <w:r w:rsidR="002402C1">
        <w:rPr>
          <w:rFonts w:ascii="Sylfaen" w:hAnsi="Sylfaen"/>
          <w:spacing w:val="5"/>
          <w:sz w:val="24"/>
          <w:szCs w:val="24"/>
          <w:lang w:val="ka-GE"/>
        </w:rPr>
        <w:t xml:space="preserve"> მეთ</w:t>
      </w:r>
      <w:r>
        <w:rPr>
          <w:rFonts w:ascii="Sylfaen" w:hAnsi="Sylfaen"/>
          <w:spacing w:val="5"/>
          <w:sz w:val="24"/>
          <w:szCs w:val="24"/>
          <w:lang w:val="ka-GE"/>
        </w:rPr>
        <w:t>ვალყურეობის ქვეშ,  ხელმძღვანელის ან მის მიერ უფლებამოსილება მინიჭებული პირის მიერ წერილობითი ნებართვის არსებობის შემთხვევაში</w:t>
      </w:r>
      <w:r w:rsidR="006C2043" w:rsidRPr="00B47643">
        <w:rPr>
          <w:spacing w:val="5"/>
          <w:sz w:val="24"/>
          <w:szCs w:val="24"/>
        </w:rPr>
        <w:t xml:space="preserve"> [RT I, 28.03.2015, 2 - </w:t>
      </w:r>
      <w:r>
        <w:rPr>
          <w:rFonts w:ascii="Sylfaen" w:hAnsi="Sylfaen"/>
          <w:spacing w:val="5"/>
          <w:sz w:val="24"/>
          <w:szCs w:val="24"/>
          <w:lang w:val="ka-GE"/>
        </w:rPr>
        <w:t>ძალაში შესვლის თარიღი</w:t>
      </w:r>
      <w:r w:rsidR="006C2043" w:rsidRPr="00B47643">
        <w:rPr>
          <w:spacing w:val="5"/>
          <w:sz w:val="24"/>
          <w:szCs w:val="24"/>
        </w:rPr>
        <w:t xml:space="preserve"> 02.04.2015]</w:t>
      </w:r>
    </w:p>
    <w:p w14:paraId="1C97EE29" w14:textId="77777777" w:rsidR="00B47643" w:rsidRDefault="00B47643" w:rsidP="00B47643">
      <w:pPr>
        <w:kinsoku w:val="0"/>
        <w:overflowPunct w:val="0"/>
        <w:autoSpaceDE/>
        <w:autoSpaceDN/>
        <w:adjustRightInd/>
        <w:spacing w:before="281" w:line="276" w:lineRule="exact"/>
        <w:ind w:left="72"/>
        <w:textAlignment w:val="baseline"/>
        <w:rPr>
          <w:spacing w:val="5"/>
          <w:sz w:val="24"/>
          <w:szCs w:val="24"/>
        </w:rPr>
      </w:pPr>
    </w:p>
    <w:p w14:paraId="1C97EE2A" w14:textId="77777777" w:rsidR="006C2043" w:rsidRDefault="006C2043" w:rsidP="002402C1">
      <w:pPr>
        <w:kinsoku w:val="0"/>
        <w:overflowPunct w:val="0"/>
        <w:autoSpaceDE/>
        <w:autoSpaceDN/>
        <w:adjustRightInd/>
        <w:spacing w:before="277"/>
        <w:ind w:left="72"/>
        <w:textAlignment w:val="baseline"/>
        <w:rPr>
          <w:b/>
          <w:bCs/>
          <w:sz w:val="27"/>
          <w:szCs w:val="27"/>
        </w:rPr>
      </w:pPr>
      <w:r>
        <w:rPr>
          <w:b/>
          <w:bCs/>
          <w:sz w:val="27"/>
          <w:szCs w:val="27"/>
        </w:rPr>
        <w:t xml:space="preserve">§ 14. </w:t>
      </w:r>
      <w:r w:rsidR="002402C1">
        <w:rPr>
          <w:rFonts w:ascii="Sylfaen" w:hAnsi="Sylfaen"/>
          <w:b/>
          <w:bCs/>
          <w:sz w:val="27"/>
          <w:szCs w:val="27"/>
          <w:lang w:val="ka-GE"/>
        </w:rPr>
        <w:t>განთავსების ცენტრში</w:t>
      </w:r>
      <w:r w:rsidR="00DF69A8">
        <w:rPr>
          <w:rFonts w:ascii="Sylfaen" w:hAnsi="Sylfaen"/>
          <w:b/>
          <w:bCs/>
          <w:sz w:val="27"/>
          <w:szCs w:val="27"/>
          <w:lang w:val="ka-GE"/>
        </w:rPr>
        <w:t xml:space="preserve"> უსაფრთხოების ზომების გამოყენება</w:t>
      </w:r>
    </w:p>
    <w:p w14:paraId="1C97EE2B" w14:textId="77777777" w:rsidR="006C2043" w:rsidRPr="005478C3" w:rsidRDefault="006C2043" w:rsidP="002402C1">
      <w:pPr>
        <w:kinsoku w:val="0"/>
        <w:overflowPunct w:val="0"/>
        <w:autoSpaceDE/>
        <w:autoSpaceDN/>
        <w:adjustRightInd/>
        <w:spacing w:before="266"/>
        <w:ind w:left="72"/>
        <w:textAlignment w:val="baseline"/>
        <w:rPr>
          <w:rFonts w:ascii="Sylfaen" w:hAnsi="Sylfaen"/>
          <w:sz w:val="24"/>
          <w:szCs w:val="24"/>
          <w:lang w:val="ka-GE"/>
        </w:rPr>
      </w:pPr>
      <w:r>
        <w:rPr>
          <w:sz w:val="24"/>
          <w:szCs w:val="24"/>
        </w:rPr>
        <w:t xml:space="preserve">(1) </w:t>
      </w:r>
      <w:r w:rsidR="00DF69A8">
        <w:rPr>
          <w:rFonts w:ascii="Sylfaen" w:hAnsi="Sylfaen"/>
          <w:sz w:val="24"/>
          <w:szCs w:val="24"/>
          <w:lang w:val="ka-GE"/>
        </w:rPr>
        <w:t>გადაწყვეტილე</w:t>
      </w:r>
      <w:r w:rsidR="005478C3">
        <w:rPr>
          <w:rFonts w:ascii="Sylfaen" w:hAnsi="Sylfaen"/>
          <w:sz w:val="24"/>
          <w:szCs w:val="24"/>
          <w:lang w:val="ka-GE"/>
        </w:rPr>
        <w:t>ბები მიღებულ უნდა იქნას უსაფრთხოების ზომების გათვალისწინებით:</w:t>
      </w:r>
    </w:p>
    <w:p w14:paraId="1C97EE2C" w14:textId="77777777" w:rsidR="006C2043" w:rsidRDefault="005478C3" w:rsidP="002402C1">
      <w:pPr>
        <w:numPr>
          <w:ilvl w:val="0"/>
          <w:numId w:val="18"/>
        </w:numPr>
        <w:kinsoku w:val="0"/>
        <w:overflowPunct w:val="0"/>
        <w:autoSpaceDE/>
        <w:autoSpaceDN/>
        <w:adjustRightInd/>
        <w:textAlignment w:val="baseline"/>
        <w:rPr>
          <w:spacing w:val="-2"/>
          <w:sz w:val="24"/>
          <w:szCs w:val="24"/>
        </w:rPr>
      </w:pPr>
      <w:r>
        <w:rPr>
          <w:rFonts w:ascii="Sylfaen" w:hAnsi="Sylfaen"/>
          <w:spacing w:val="-2"/>
          <w:sz w:val="24"/>
          <w:szCs w:val="24"/>
          <w:lang w:val="ka-GE"/>
        </w:rPr>
        <w:t>მოცემული პირის სახელი და გვარი</w:t>
      </w:r>
      <w:r w:rsidR="006C2043">
        <w:rPr>
          <w:spacing w:val="-2"/>
          <w:sz w:val="24"/>
          <w:szCs w:val="24"/>
        </w:rPr>
        <w:t>;</w:t>
      </w:r>
    </w:p>
    <w:p w14:paraId="1C97EE2D" w14:textId="77777777" w:rsidR="006C2043" w:rsidRDefault="005478C3" w:rsidP="002402C1">
      <w:pPr>
        <w:numPr>
          <w:ilvl w:val="0"/>
          <w:numId w:val="18"/>
        </w:numPr>
        <w:kinsoku w:val="0"/>
        <w:overflowPunct w:val="0"/>
        <w:autoSpaceDE/>
        <w:autoSpaceDN/>
        <w:adjustRightInd/>
        <w:spacing w:before="3"/>
        <w:textAlignment w:val="baseline"/>
        <w:rPr>
          <w:spacing w:val="-5"/>
          <w:sz w:val="24"/>
          <w:szCs w:val="24"/>
        </w:rPr>
      </w:pPr>
      <w:r>
        <w:rPr>
          <w:rFonts w:ascii="Sylfaen" w:hAnsi="Sylfaen"/>
          <w:spacing w:val="-5"/>
          <w:sz w:val="24"/>
          <w:szCs w:val="24"/>
          <w:lang w:val="ka-GE"/>
        </w:rPr>
        <w:t>დაბადების თარიღი;</w:t>
      </w:r>
    </w:p>
    <w:p w14:paraId="1C97EE2E" w14:textId="77777777" w:rsidR="006C2043" w:rsidRDefault="005478C3" w:rsidP="002402C1">
      <w:pPr>
        <w:numPr>
          <w:ilvl w:val="0"/>
          <w:numId w:val="18"/>
        </w:numPr>
        <w:kinsoku w:val="0"/>
        <w:overflowPunct w:val="0"/>
        <w:autoSpaceDE/>
        <w:autoSpaceDN/>
        <w:adjustRightInd/>
        <w:textAlignment w:val="baseline"/>
        <w:rPr>
          <w:spacing w:val="-3"/>
          <w:sz w:val="24"/>
          <w:szCs w:val="24"/>
        </w:rPr>
      </w:pPr>
      <w:r>
        <w:rPr>
          <w:rFonts w:ascii="Sylfaen" w:hAnsi="Sylfaen"/>
          <w:spacing w:val="-3"/>
          <w:sz w:val="24"/>
          <w:szCs w:val="24"/>
          <w:lang w:val="ka-GE"/>
        </w:rPr>
        <w:t>გატარებული უსაფრთხოების ზომა</w:t>
      </w:r>
      <w:r w:rsidR="006C2043">
        <w:rPr>
          <w:spacing w:val="-3"/>
          <w:sz w:val="24"/>
          <w:szCs w:val="24"/>
        </w:rPr>
        <w:t>;</w:t>
      </w:r>
    </w:p>
    <w:p w14:paraId="1C97EE2F" w14:textId="77777777" w:rsidR="006C2043" w:rsidRDefault="005478C3" w:rsidP="002402C1">
      <w:pPr>
        <w:numPr>
          <w:ilvl w:val="0"/>
          <w:numId w:val="18"/>
        </w:numPr>
        <w:kinsoku w:val="0"/>
        <w:overflowPunct w:val="0"/>
        <w:autoSpaceDE/>
        <w:autoSpaceDN/>
        <w:adjustRightInd/>
        <w:spacing w:before="3"/>
        <w:textAlignment w:val="baseline"/>
        <w:rPr>
          <w:spacing w:val="-1"/>
          <w:sz w:val="24"/>
          <w:szCs w:val="24"/>
        </w:rPr>
      </w:pPr>
      <w:r>
        <w:rPr>
          <w:rFonts w:ascii="Sylfaen" w:hAnsi="Sylfaen"/>
          <w:spacing w:val="-1"/>
          <w:sz w:val="24"/>
          <w:szCs w:val="24"/>
          <w:lang w:val="ka-GE"/>
        </w:rPr>
        <w:t>გატარებული უსაფრთხოების ზომის იურიდიული და ფაქტობრივი საფუძველი;</w:t>
      </w:r>
    </w:p>
    <w:p w14:paraId="1C97EE30" w14:textId="77777777" w:rsidR="006C2043" w:rsidRDefault="005478C3" w:rsidP="002402C1">
      <w:pPr>
        <w:numPr>
          <w:ilvl w:val="0"/>
          <w:numId w:val="18"/>
        </w:numPr>
        <w:kinsoku w:val="0"/>
        <w:overflowPunct w:val="0"/>
        <w:autoSpaceDE/>
        <w:autoSpaceDN/>
        <w:adjustRightInd/>
        <w:textAlignment w:val="baseline"/>
        <w:rPr>
          <w:spacing w:val="-1"/>
          <w:sz w:val="24"/>
          <w:szCs w:val="24"/>
        </w:rPr>
      </w:pPr>
      <w:r>
        <w:rPr>
          <w:rFonts w:ascii="Sylfaen" w:hAnsi="Sylfaen"/>
          <w:spacing w:val="-1"/>
          <w:sz w:val="24"/>
          <w:szCs w:val="24"/>
          <w:lang w:val="ka-GE"/>
        </w:rPr>
        <w:t>უსაფრთხოების ზომის გატარების დაწყების დრო;</w:t>
      </w:r>
    </w:p>
    <w:p w14:paraId="1C97EE31" w14:textId="77777777" w:rsidR="006C2043" w:rsidRDefault="002402C1" w:rsidP="002402C1">
      <w:pPr>
        <w:numPr>
          <w:ilvl w:val="0"/>
          <w:numId w:val="18"/>
        </w:numPr>
        <w:kinsoku w:val="0"/>
        <w:overflowPunct w:val="0"/>
        <w:autoSpaceDE/>
        <w:autoSpaceDN/>
        <w:adjustRightInd/>
        <w:spacing w:before="3"/>
        <w:textAlignment w:val="baseline"/>
        <w:rPr>
          <w:spacing w:val="-2"/>
          <w:sz w:val="24"/>
          <w:szCs w:val="24"/>
        </w:rPr>
      </w:pPr>
      <w:r>
        <w:rPr>
          <w:rFonts w:ascii="Sylfaen" w:hAnsi="Sylfaen"/>
          <w:sz w:val="24"/>
          <w:szCs w:val="24"/>
          <w:lang w:val="ka-GE"/>
        </w:rPr>
        <w:t>ცენტრი</w:t>
      </w:r>
      <w:r w:rsidR="005478C3">
        <w:rPr>
          <w:rFonts w:ascii="Sylfaen" w:hAnsi="Sylfaen"/>
          <w:spacing w:val="-2"/>
          <w:sz w:val="24"/>
          <w:szCs w:val="24"/>
          <w:lang w:val="ka-GE"/>
        </w:rPr>
        <w:t>ს ბინადარი პირის მოთხოვნის საფუძველზე ახსნა განმარტების მიცემა;</w:t>
      </w:r>
    </w:p>
    <w:p w14:paraId="1C97EE32" w14:textId="77777777" w:rsidR="006C2043" w:rsidRDefault="005478C3" w:rsidP="002402C1">
      <w:pPr>
        <w:numPr>
          <w:ilvl w:val="0"/>
          <w:numId w:val="19"/>
        </w:numPr>
        <w:kinsoku w:val="0"/>
        <w:overflowPunct w:val="0"/>
        <w:autoSpaceDE/>
        <w:autoSpaceDN/>
        <w:adjustRightInd/>
        <w:spacing w:before="278"/>
        <w:ind w:left="72" w:right="504"/>
        <w:textAlignment w:val="baseline"/>
        <w:rPr>
          <w:rFonts w:ascii="Sylfaen" w:hAnsi="Sylfaen"/>
          <w:sz w:val="24"/>
          <w:szCs w:val="24"/>
          <w:lang w:val="ka-GE"/>
        </w:rPr>
      </w:pPr>
      <w:r>
        <w:rPr>
          <w:rFonts w:ascii="Sylfaen" w:hAnsi="Sylfaen"/>
          <w:sz w:val="24"/>
          <w:szCs w:val="24"/>
          <w:lang w:val="ka-GE"/>
        </w:rPr>
        <w:t xml:space="preserve">გადაუდებელი სიტუაციის არსებობის დროს უსაფრთხოების ზომების გატარება უნდა მოხდეს გადაწყვეტილების მირებისთანავე; </w:t>
      </w:r>
    </w:p>
    <w:p w14:paraId="1C97EE33" w14:textId="77777777" w:rsidR="005478C3" w:rsidRDefault="005478C3" w:rsidP="002402C1">
      <w:pPr>
        <w:kinsoku w:val="0"/>
        <w:overflowPunct w:val="0"/>
        <w:autoSpaceDE/>
        <w:autoSpaceDN/>
        <w:adjustRightInd/>
        <w:spacing w:before="278"/>
        <w:ind w:left="144" w:right="504"/>
        <w:textAlignment w:val="baseline"/>
        <w:rPr>
          <w:rFonts w:ascii="Sylfaen" w:hAnsi="Sylfaen"/>
          <w:sz w:val="24"/>
          <w:szCs w:val="24"/>
          <w:lang w:val="ka-GE"/>
        </w:rPr>
      </w:pPr>
    </w:p>
    <w:p w14:paraId="1C97EE34" w14:textId="77777777" w:rsidR="005478C3" w:rsidRPr="0084171B" w:rsidRDefault="0084171B" w:rsidP="002402C1">
      <w:pPr>
        <w:numPr>
          <w:ilvl w:val="0"/>
          <w:numId w:val="19"/>
        </w:numPr>
        <w:kinsoku w:val="0"/>
        <w:overflowPunct w:val="0"/>
        <w:autoSpaceDE/>
        <w:autoSpaceDN/>
        <w:adjustRightInd/>
        <w:spacing w:before="281"/>
        <w:ind w:right="504"/>
        <w:textAlignment w:val="baseline"/>
        <w:rPr>
          <w:sz w:val="24"/>
          <w:szCs w:val="24"/>
          <w:lang w:val="en-US"/>
        </w:rPr>
      </w:pPr>
      <w:r w:rsidRPr="0084171B">
        <w:rPr>
          <w:rFonts w:ascii="Sylfaen" w:hAnsi="Sylfaen"/>
          <w:sz w:val="24"/>
          <w:szCs w:val="24"/>
          <w:lang w:val="ka-GE"/>
        </w:rPr>
        <w:t>უსაფრთხოების ზომის გატარების გადაწყვეტილება მირებულ უნდა იქნას დაწესებულების ხელმძღვანელის მიერ, გადაუდებელი სიტუაციის დროს კი მის მიერ ოფიციალურად დასახელებული პირის მიერ</w:t>
      </w:r>
      <w:r w:rsidR="002402C1">
        <w:rPr>
          <w:rFonts w:ascii="Sylfaen" w:hAnsi="Sylfaen"/>
          <w:sz w:val="24"/>
          <w:szCs w:val="24"/>
          <w:lang w:val="ka-GE"/>
        </w:rPr>
        <w:t>.</w:t>
      </w:r>
    </w:p>
    <w:p w14:paraId="1C97EE35" w14:textId="77777777" w:rsidR="005478C3" w:rsidRDefault="0084171B" w:rsidP="002402C1">
      <w:pPr>
        <w:numPr>
          <w:ilvl w:val="0"/>
          <w:numId w:val="19"/>
        </w:numPr>
        <w:kinsoku w:val="0"/>
        <w:overflowPunct w:val="0"/>
        <w:autoSpaceDE/>
        <w:autoSpaceDN/>
        <w:adjustRightInd/>
        <w:spacing w:before="281"/>
        <w:ind w:right="504"/>
        <w:textAlignment w:val="baseline"/>
        <w:rPr>
          <w:sz w:val="24"/>
          <w:szCs w:val="24"/>
          <w:lang w:val="en-US"/>
        </w:rPr>
      </w:pPr>
      <w:r>
        <w:rPr>
          <w:rFonts w:ascii="Sylfaen" w:hAnsi="Sylfaen"/>
          <w:sz w:val="24"/>
          <w:szCs w:val="24"/>
          <w:lang w:val="ka-GE"/>
        </w:rPr>
        <w:t>უსაფრთხოების</w:t>
      </w:r>
      <w:r w:rsidR="002402C1">
        <w:rPr>
          <w:rFonts w:ascii="Sylfaen" w:hAnsi="Sylfaen"/>
          <w:sz w:val="24"/>
          <w:szCs w:val="24"/>
          <w:lang w:val="ka-GE"/>
        </w:rPr>
        <w:t xml:space="preserve"> ზომის გატარების დასრულების დრო</w:t>
      </w:r>
      <w:r>
        <w:rPr>
          <w:rFonts w:ascii="Sylfaen" w:hAnsi="Sylfaen"/>
          <w:sz w:val="24"/>
          <w:szCs w:val="24"/>
          <w:lang w:val="ka-GE"/>
        </w:rPr>
        <w:t xml:space="preserve"> უნდა იყოს მითითებული, ამ ზომის გატარების შესახებ გამოცემულ გადაწყვეტილებაში;</w:t>
      </w:r>
      <w:r w:rsidR="005478C3" w:rsidRPr="0084171B">
        <w:rPr>
          <w:sz w:val="24"/>
          <w:szCs w:val="24"/>
          <w:lang w:val="en-US"/>
        </w:rPr>
        <w:t>.</w:t>
      </w:r>
    </w:p>
    <w:p w14:paraId="1C97EE36" w14:textId="77777777" w:rsidR="005478C3" w:rsidRPr="0084171B" w:rsidRDefault="0084171B" w:rsidP="002402C1">
      <w:pPr>
        <w:numPr>
          <w:ilvl w:val="0"/>
          <w:numId w:val="19"/>
        </w:numPr>
        <w:kinsoku w:val="0"/>
        <w:overflowPunct w:val="0"/>
        <w:autoSpaceDE/>
        <w:autoSpaceDN/>
        <w:adjustRightInd/>
        <w:spacing w:before="275"/>
        <w:ind w:right="144"/>
        <w:textAlignment w:val="baseline"/>
        <w:rPr>
          <w:sz w:val="24"/>
          <w:szCs w:val="24"/>
          <w:lang w:val="en-US"/>
        </w:rPr>
      </w:pPr>
      <w:r w:rsidRPr="0084171B">
        <w:rPr>
          <w:rFonts w:ascii="Sylfaen" w:hAnsi="Sylfaen"/>
          <w:sz w:val="24"/>
          <w:szCs w:val="24"/>
          <w:lang w:val="ka-GE"/>
        </w:rPr>
        <w:t xml:space="preserve">დაწესებულების წარმომადგენელმა, უსაფრთხოების ზომების გამოყენების შესახებ,  დაუყონებლივ უნდა აცნობოს </w:t>
      </w:r>
      <w:r w:rsidR="002402C1">
        <w:rPr>
          <w:rFonts w:ascii="Sylfaen" w:hAnsi="Sylfaen"/>
          <w:sz w:val="24"/>
          <w:szCs w:val="24"/>
          <w:lang w:val="ka-GE"/>
        </w:rPr>
        <w:t>ცენტრის</w:t>
      </w:r>
      <w:r w:rsidRPr="0084171B">
        <w:rPr>
          <w:rFonts w:ascii="Sylfaen" w:hAnsi="Sylfaen"/>
          <w:sz w:val="24"/>
          <w:szCs w:val="24"/>
          <w:lang w:val="ka-GE"/>
        </w:rPr>
        <w:t xml:space="preserve"> ბინადრებს მათთვის გასაგებ ენაზე;</w:t>
      </w:r>
    </w:p>
    <w:p w14:paraId="1C97EE37" w14:textId="77777777" w:rsidR="003B1973" w:rsidRPr="003B1973" w:rsidRDefault="0084171B" w:rsidP="002402C1">
      <w:pPr>
        <w:numPr>
          <w:ilvl w:val="0"/>
          <w:numId w:val="19"/>
        </w:numPr>
        <w:kinsoku w:val="0"/>
        <w:overflowPunct w:val="0"/>
        <w:autoSpaceDE/>
        <w:autoSpaceDN/>
        <w:adjustRightInd/>
        <w:spacing w:before="278"/>
        <w:ind w:left="72" w:right="504"/>
        <w:textAlignment w:val="baseline"/>
        <w:rPr>
          <w:b/>
          <w:bCs/>
          <w:spacing w:val="1"/>
          <w:sz w:val="27"/>
          <w:szCs w:val="27"/>
          <w:lang w:val="en-US"/>
        </w:rPr>
      </w:pPr>
      <w:r w:rsidRPr="003B1973">
        <w:rPr>
          <w:rFonts w:ascii="Sylfaen" w:hAnsi="Sylfaen"/>
          <w:sz w:val="24"/>
          <w:szCs w:val="24"/>
          <w:lang w:val="ka-GE"/>
        </w:rPr>
        <w:lastRenderedPageBreak/>
        <w:t>ძალის გამოყენების</w:t>
      </w:r>
      <w:r w:rsidRPr="003B1973">
        <w:rPr>
          <w:rFonts w:ascii="Sylfaen" w:hAnsi="Sylfaen"/>
          <w:sz w:val="24"/>
          <w:szCs w:val="24"/>
          <w:lang w:val="en-US"/>
        </w:rPr>
        <w:t xml:space="preserve"> </w:t>
      </w:r>
      <w:proofErr w:type="spellStart"/>
      <w:r w:rsidRPr="003B1973">
        <w:rPr>
          <w:rFonts w:ascii="Sylfaen" w:hAnsi="Sylfaen"/>
          <w:sz w:val="24"/>
          <w:szCs w:val="24"/>
          <w:lang w:val="en-US"/>
        </w:rPr>
        <w:t>აქტის</w:t>
      </w:r>
      <w:proofErr w:type="spellEnd"/>
      <w:r w:rsidRPr="003B1973">
        <w:rPr>
          <w:rFonts w:ascii="Sylfaen" w:hAnsi="Sylfaen"/>
          <w:sz w:val="24"/>
          <w:szCs w:val="24"/>
          <w:lang w:val="en-US"/>
        </w:rPr>
        <w:t xml:space="preserve"> </w:t>
      </w:r>
      <w:r w:rsidRPr="003B1973">
        <w:rPr>
          <w:sz w:val="24"/>
          <w:szCs w:val="24"/>
          <w:lang w:val="en-US"/>
        </w:rPr>
        <w:t>7</w:t>
      </w:r>
      <w:r w:rsidRPr="003B1973">
        <w:rPr>
          <w:sz w:val="24"/>
          <w:szCs w:val="24"/>
          <w:vertAlign w:val="superscript"/>
          <w:lang w:val="en-US"/>
        </w:rPr>
        <w:t>81</w:t>
      </w:r>
      <w:r w:rsidRPr="003B1973">
        <w:rPr>
          <w:sz w:val="24"/>
          <w:szCs w:val="24"/>
          <w:lang w:val="en-US"/>
        </w:rPr>
        <w:t xml:space="preserve"> 1), 3) </w:t>
      </w:r>
      <w:r w:rsidRPr="003B1973">
        <w:rPr>
          <w:rFonts w:ascii="Sylfaen" w:hAnsi="Sylfaen"/>
          <w:sz w:val="24"/>
          <w:szCs w:val="24"/>
          <w:lang w:val="ka-GE"/>
        </w:rPr>
        <w:t xml:space="preserve">და </w:t>
      </w:r>
      <w:r w:rsidRPr="003B1973">
        <w:rPr>
          <w:sz w:val="24"/>
          <w:szCs w:val="24"/>
          <w:lang w:val="en-US"/>
        </w:rPr>
        <w:t xml:space="preserve">4) </w:t>
      </w:r>
      <w:r w:rsidRPr="003B1973">
        <w:rPr>
          <w:rFonts w:ascii="Sylfaen" w:hAnsi="Sylfaen"/>
          <w:sz w:val="24"/>
          <w:szCs w:val="24"/>
          <w:lang w:val="ka-GE"/>
        </w:rPr>
        <w:t>მუხლებით გათვალისწინებული სპეციალური აღჭურვილობის გამოყენების</w:t>
      </w:r>
      <w:r w:rsidR="003B1973" w:rsidRPr="003B1973">
        <w:rPr>
          <w:rFonts w:ascii="Sylfaen" w:hAnsi="Sylfaen"/>
          <w:sz w:val="24"/>
          <w:szCs w:val="24"/>
          <w:lang w:val="ka-GE"/>
        </w:rPr>
        <w:t xml:space="preserve"> ან ბინადარის განცალკევებულ ჩაკეტილ ოთახში მოთავსების დროს, უნდა განხორციელდეს მობინადრეზე დაკვირვება და სამედიცინო შემოწმება უახლოესი შესაძ</w:t>
      </w:r>
      <w:r w:rsidR="003B1973">
        <w:rPr>
          <w:rFonts w:ascii="Sylfaen" w:hAnsi="Sylfaen"/>
          <w:sz w:val="24"/>
          <w:szCs w:val="24"/>
          <w:lang w:val="ka-GE"/>
        </w:rPr>
        <w:t>ლებლობის არსებობისთანავე</w:t>
      </w:r>
      <w:r w:rsidR="003B1973" w:rsidRPr="003B1973">
        <w:rPr>
          <w:rFonts w:ascii="Sylfaen" w:hAnsi="Sylfaen"/>
          <w:sz w:val="24"/>
          <w:szCs w:val="24"/>
          <w:lang w:val="ka-GE"/>
        </w:rPr>
        <w:t xml:space="preserve">. </w:t>
      </w:r>
      <w:r w:rsidR="003B1973">
        <w:rPr>
          <w:rFonts w:ascii="Sylfaen" w:hAnsi="Sylfaen"/>
          <w:sz w:val="24"/>
          <w:szCs w:val="24"/>
          <w:lang w:val="ka-GE"/>
        </w:rPr>
        <w:t xml:space="preserve"> </w:t>
      </w:r>
      <w:r w:rsidR="003B1973" w:rsidRPr="003B1973">
        <w:rPr>
          <w:rFonts w:ascii="Sylfaen" w:hAnsi="Sylfaen"/>
          <w:sz w:val="24"/>
          <w:szCs w:val="24"/>
          <w:lang w:val="ka-GE"/>
        </w:rPr>
        <w:t xml:space="preserve">დაკვირვების </w:t>
      </w:r>
      <w:r w:rsidR="003B1973">
        <w:rPr>
          <w:rFonts w:ascii="Sylfaen" w:hAnsi="Sylfaen"/>
          <w:sz w:val="24"/>
          <w:szCs w:val="24"/>
          <w:lang w:val="ka-GE"/>
        </w:rPr>
        <w:t xml:space="preserve">და შემოწმების </w:t>
      </w:r>
      <w:r w:rsidR="003B1973" w:rsidRPr="003B1973">
        <w:rPr>
          <w:rFonts w:ascii="Sylfaen" w:hAnsi="Sylfaen"/>
          <w:sz w:val="24"/>
          <w:szCs w:val="24"/>
          <w:lang w:val="ka-GE"/>
        </w:rPr>
        <w:t>შედეგები უნდა დაფიქსირდეს წერილობით.</w:t>
      </w:r>
    </w:p>
    <w:p w14:paraId="1C97EE38" w14:textId="77777777" w:rsidR="003B1973" w:rsidRPr="003B1973" w:rsidRDefault="003B1973" w:rsidP="003B1973">
      <w:pPr>
        <w:kinsoku w:val="0"/>
        <w:overflowPunct w:val="0"/>
        <w:autoSpaceDE/>
        <w:autoSpaceDN/>
        <w:adjustRightInd/>
        <w:spacing w:before="278" w:line="275" w:lineRule="exact"/>
        <w:ind w:left="144" w:right="504"/>
        <w:textAlignment w:val="baseline"/>
        <w:rPr>
          <w:b/>
          <w:bCs/>
          <w:spacing w:val="1"/>
          <w:sz w:val="27"/>
          <w:szCs w:val="27"/>
          <w:lang w:val="en-US"/>
        </w:rPr>
      </w:pPr>
    </w:p>
    <w:p w14:paraId="1C97EE39" w14:textId="77777777" w:rsidR="006C2043" w:rsidRDefault="003B1973" w:rsidP="003B1973">
      <w:pPr>
        <w:kinsoku w:val="0"/>
        <w:overflowPunct w:val="0"/>
        <w:autoSpaceDE/>
        <w:autoSpaceDN/>
        <w:adjustRightInd/>
        <w:spacing w:before="278" w:line="275" w:lineRule="exact"/>
        <w:ind w:left="144" w:right="504"/>
        <w:textAlignment w:val="baseline"/>
        <w:rPr>
          <w:b/>
          <w:bCs/>
          <w:spacing w:val="1"/>
          <w:sz w:val="27"/>
          <w:szCs w:val="27"/>
          <w:lang w:val="en-US"/>
        </w:rPr>
      </w:pPr>
      <w:r>
        <w:rPr>
          <w:b/>
          <w:bCs/>
          <w:spacing w:val="1"/>
          <w:sz w:val="27"/>
          <w:szCs w:val="27"/>
          <w:lang w:val="en-US"/>
        </w:rPr>
        <w:t>§ 15</w:t>
      </w:r>
      <w:r>
        <w:rPr>
          <w:rFonts w:ascii="Sylfaen" w:hAnsi="Sylfaen"/>
          <w:b/>
          <w:bCs/>
          <w:spacing w:val="1"/>
          <w:sz w:val="27"/>
          <w:szCs w:val="27"/>
          <w:lang w:val="ka-GE"/>
        </w:rPr>
        <w:t xml:space="preserve"> </w:t>
      </w:r>
      <w:r w:rsidR="002402C1">
        <w:rPr>
          <w:rFonts w:ascii="Sylfaen" w:hAnsi="Sylfaen"/>
          <w:b/>
          <w:bCs/>
          <w:spacing w:val="1"/>
          <w:sz w:val="27"/>
          <w:szCs w:val="27"/>
          <w:lang w:val="ka-GE"/>
        </w:rPr>
        <w:t xml:space="preserve">განთავსების ცენტრის მობინადრე პირის ცენტრის </w:t>
      </w:r>
      <w:r>
        <w:rPr>
          <w:rFonts w:ascii="Sylfaen" w:hAnsi="Sylfaen"/>
          <w:b/>
          <w:bCs/>
          <w:spacing w:val="1"/>
          <w:sz w:val="27"/>
          <w:szCs w:val="27"/>
          <w:lang w:val="ka-GE"/>
        </w:rPr>
        <w:t>ტერიტორიის გარეთ დროებითი ყოფნა</w:t>
      </w:r>
      <w:r w:rsidR="006C2043">
        <w:rPr>
          <w:b/>
          <w:bCs/>
          <w:spacing w:val="1"/>
          <w:sz w:val="27"/>
          <w:szCs w:val="27"/>
          <w:lang w:val="en-US"/>
        </w:rPr>
        <w:t xml:space="preserve"> </w:t>
      </w:r>
    </w:p>
    <w:p w14:paraId="1C97EE3A" w14:textId="77777777" w:rsidR="006C2043" w:rsidRDefault="00D427DE" w:rsidP="003C6218">
      <w:pPr>
        <w:kinsoku w:val="0"/>
        <w:overflowPunct w:val="0"/>
        <w:autoSpaceDE/>
        <w:autoSpaceDN/>
        <w:adjustRightInd/>
        <w:spacing w:before="262"/>
        <w:textAlignment w:val="baseline"/>
        <w:rPr>
          <w:sz w:val="24"/>
          <w:szCs w:val="24"/>
          <w:lang w:val="en-US"/>
        </w:rPr>
      </w:pPr>
      <w:r>
        <w:rPr>
          <w:rFonts w:ascii="Sylfaen" w:hAnsi="Sylfaen"/>
          <w:sz w:val="24"/>
          <w:szCs w:val="24"/>
          <w:lang w:val="ka-GE"/>
        </w:rPr>
        <w:t xml:space="preserve">მობინადრე შეიძლება დროებით დარჩეს </w:t>
      </w:r>
      <w:r w:rsidR="002402C1">
        <w:rPr>
          <w:rFonts w:ascii="Sylfaen" w:hAnsi="Sylfaen"/>
          <w:sz w:val="24"/>
          <w:szCs w:val="24"/>
          <w:lang w:val="ka-GE"/>
        </w:rPr>
        <w:t>ცენტრის</w:t>
      </w:r>
      <w:r>
        <w:rPr>
          <w:rFonts w:ascii="Sylfaen" w:hAnsi="Sylfaen"/>
          <w:sz w:val="24"/>
          <w:szCs w:val="24"/>
          <w:lang w:val="ka-GE"/>
        </w:rPr>
        <w:t xml:space="preserve"> გარეთ, </w:t>
      </w:r>
      <w:r w:rsidR="003C6218">
        <w:rPr>
          <w:rFonts w:ascii="Sylfaen" w:hAnsi="Sylfaen"/>
          <w:sz w:val="24"/>
          <w:szCs w:val="24"/>
          <w:lang w:val="ka-GE"/>
        </w:rPr>
        <w:t>ცენტრის</w:t>
      </w:r>
      <w:r>
        <w:rPr>
          <w:rFonts w:ascii="Sylfaen" w:hAnsi="Sylfaen"/>
          <w:sz w:val="24"/>
          <w:szCs w:val="24"/>
          <w:lang w:val="ka-GE"/>
        </w:rPr>
        <w:t xml:space="preserve"> ხელმძღვანელის ან მის მიერ დანიშნული ოფიციალური პირის წერილობითი ნებართვის საფუძველზე, რომელშიც მითითებულია: </w:t>
      </w:r>
      <w:r w:rsidR="006C2043">
        <w:rPr>
          <w:sz w:val="24"/>
          <w:szCs w:val="24"/>
          <w:lang w:val="en-US"/>
        </w:rPr>
        <w:t xml:space="preserve">[RT I, 28.03.2015, 2 - </w:t>
      </w:r>
      <w:r>
        <w:rPr>
          <w:rFonts w:ascii="Sylfaen" w:hAnsi="Sylfaen"/>
          <w:sz w:val="24"/>
          <w:szCs w:val="24"/>
          <w:lang w:val="ka-GE"/>
        </w:rPr>
        <w:t>ძალაში შესვლის თარიღი</w:t>
      </w:r>
      <w:r w:rsidR="006C2043">
        <w:rPr>
          <w:sz w:val="24"/>
          <w:szCs w:val="24"/>
          <w:lang w:val="en-US"/>
        </w:rPr>
        <w:t xml:space="preserve"> 02.04.2015]</w:t>
      </w:r>
    </w:p>
    <w:p w14:paraId="1C97EE3B" w14:textId="77777777" w:rsidR="006C2043" w:rsidRDefault="003C6218" w:rsidP="003C6218">
      <w:pPr>
        <w:numPr>
          <w:ilvl w:val="0"/>
          <w:numId w:val="20"/>
        </w:numPr>
        <w:kinsoku w:val="0"/>
        <w:overflowPunct w:val="0"/>
        <w:autoSpaceDE/>
        <w:autoSpaceDN/>
        <w:adjustRightInd/>
        <w:spacing w:before="1"/>
        <w:textAlignment w:val="baseline"/>
        <w:rPr>
          <w:spacing w:val="-2"/>
          <w:sz w:val="24"/>
          <w:szCs w:val="24"/>
          <w:lang w:val="en-US"/>
        </w:rPr>
      </w:pPr>
      <w:r>
        <w:rPr>
          <w:rFonts w:ascii="Sylfaen" w:hAnsi="Sylfaen"/>
          <w:spacing w:val="-2"/>
          <w:sz w:val="24"/>
          <w:szCs w:val="24"/>
          <w:lang w:val="ka-GE"/>
        </w:rPr>
        <w:t>პირის</w:t>
      </w:r>
      <w:r w:rsidR="00D427DE">
        <w:rPr>
          <w:rFonts w:ascii="Sylfaen" w:hAnsi="Sylfaen"/>
          <w:spacing w:val="-2"/>
          <w:sz w:val="24"/>
          <w:szCs w:val="24"/>
          <w:lang w:val="ka-GE"/>
        </w:rPr>
        <w:t xml:space="preserve"> სახელი და გვარი;</w:t>
      </w:r>
    </w:p>
    <w:p w14:paraId="1C97EE3C" w14:textId="77777777" w:rsidR="006C2043" w:rsidRDefault="00D427DE" w:rsidP="003C6218">
      <w:pPr>
        <w:numPr>
          <w:ilvl w:val="0"/>
          <w:numId w:val="20"/>
        </w:numPr>
        <w:kinsoku w:val="0"/>
        <w:overflowPunct w:val="0"/>
        <w:autoSpaceDE/>
        <w:autoSpaceDN/>
        <w:adjustRightInd/>
        <w:textAlignment w:val="baseline"/>
        <w:rPr>
          <w:spacing w:val="-6"/>
          <w:sz w:val="24"/>
          <w:szCs w:val="24"/>
          <w:lang w:val="en-US"/>
        </w:rPr>
      </w:pPr>
      <w:r>
        <w:rPr>
          <w:rFonts w:ascii="Sylfaen" w:hAnsi="Sylfaen"/>
          <w:spacing w:val="-6"/>
          <w:sz w:val="24"/>
          <w:szCs w:val="24"/>
          <w:lang w:val="ka-GE"/>
        </w:rPr>
        <w:t>დაბადების თარიღი;</w:t>
      </w:r>
    </w:p>
    <w:p w14:paraId="1C97EE3D" w14:textId="77777777" w:rsidR="006C2043" w:rsidRPr="00D427DE" w:rsidRDefault="003C6218" w:rsidP="003C6218">
      <w:pPr>
        <w:numPr>
          <w:ilvl w:val="0"/>
          <w:numId w:val="20"/>
        </w:numPr>
        <w:kinsoku w:val="0"/>
        <w:overflowPunct w:val="0"/>
        <w:autoSpaceDE/>
        <w:autoSpaceDN/>
        <w:adjustRightInd/>
        <w:spacing w:before="1"/>
        <w:textAlignment w:val="baseline"/>
        <w:rPr>
          <w:rFonts w:ascii="Sylfaen" w:hAnsi="Sylfaen"/>
          <w:spacing w:val="-1"/>
          <w:sz w:val="24"/>
          <w:szCs w:val="24"/>
          <w:lang w:val="ka-GE"/>
        </w:rPr>
      </w:pPr>
      <w:r>
        <w:rPr>
          <w:rFonts w:ascii="Sylfaen" w:hAnsi="Sylfaen"/>
          <w:sz w:val="24"/>
          <w:szCs w:val="24"/>
          <w:lang w:val="ka-GE"/>
        </w:rPr>
        <w:t>ცენტრის</w:t>
      </w:r>
      <w:r w:rsidR="00D427DE" w:rsidRPr="00D427DE">
        <w:rPr>
          <w:rFonts w:ascii="Sylfaen" w:hAnsi="Sylfaen"/>
          <w:spacing w:val="-1"/>
          <w:sz w:val="24"/>
          <w:szCs w:val="24"/>
          <w:lang w:val="ka-GE"/>
        </w:rPr>
        <w:t xml:space="preserve"> ტერიტორიის დატოვების და უკან დაბრუნების თარიღი;</w:t>
      </w:r>
    </w:p>
    <w:p w14:paraId="1C97EE3E" w14:textId="77777777" w:rsidR="006C2043" w:rsidRPr="00D427DE" w:rsidRDefault="003C6218" w:rsidP="003C6218">
      <w:pPr>
        <w:numPr>
          <w:ilvl w:val="0"/>
          <w:numId w:val="20"/>
        </w:numPr>
        <w:kinsoku w:val="0"/>
        <w:overflowPunct w:val="0"/>
        <w:autoSpaceDE/>
        <w:autoSpaceDN/>
        <w:adjustRightInd/>
        <w:spacing w:before="1"/>
        <w:textAlignment w:val="baseline"/>
        <w:rPr>
          <w:spacing w:val="-2"/>
          <w:sz w:val="24"/>
          <w:szCs w:val="24"/>
          <w:lang w:val="en-US"/>
        </w:rPr>
      </w:pPr>
      <w:r>
        <w:rPr>
          <w:rFonts w:ascii="Sylfaen" w:hAnsi="Sylfaen"/>
          <w:sz w:val="24"/>
          <w:szCs w:val="24"/>
          <w:lang w:val="ka-GE"/>
        </w:rPr>
        <w:t>ცენტრის</w:t>
      </w:r>
      <w:r w:rsidR="00D427DE" w:rsidRPr="00D427DE">
        <w:rPr>
          <w:rFonts w:ascii="Sylfaen" w:hAnsi="Sylfaen"/>
          <w:spacing w:val="-1"/>
          <w:sz w:val="24"/>
          <w:szCs w:val="24"/>
          <w:lang w:val="ka-GE"/>
        </w:rPr>
        <w:t xml:space="preserve"> ტერიტორიის დატოვების მიზეზი</w:t>
      </w:r>
      <w:r w:rsidR="00D427DE" w:rsidRPr="00D427DE">
        <w:rPr>
          <w:rFonts w:ascii="Sylfaen" w:hAnsi="Sylfaen"/>
          <w:spacing w:val="-2"/>
          <w:sz w:val="24"/>
          <w:szCs w:val="24"/>
          <w:lang w:val="en-US"/>
        </w:rPr>
        <w:t>;</w:t>
      </w:r>
    </w:p>
    <w:p w14:paraId="1C97EE3F" w14:textId="77777777" w:rsidR="006C2043" w:rsidRDefault="00D427DE" w:rsidP="003C6218">
      <w:pPr>
        <w:numPr>
          <w:ilvl w:val="0"/>
          <w:numId w:val="20"/>
        </w:numPr>
        <w:kinsoku w:val="0"/>
        <w:overflowPunct w:val="0"/>
        <w:autoSpaceDE/>
        <w:autoSpaceDN/>
        <w:adjustRightInd/>
        <w:spacing w:before="1"/>
        <w:textAlignment w:val="baseline"/>
        <w:rPr>
          <w:spacing w:val="-2"/>
          <w:sz w:val="24"/>
          <w:szCs w:val="24"/>
          <w:lang w:val="en-US"/>
        </w:rPr>
      </w:pPr>
      <w:r>
        <w:rPr>
          <w:rFonts w:ascii="Sylfaen" w:hAnsi="Sylfaen"/>
          <w:spacing w:val="-2"/>
          <w:sz w:val="24"/>
          <w:szCs w:val="24"/>
          <w:lang w:val="ka-GE"/>
        </w:rPr>
        <w:t>გამცილებელი პირის სახელი;</w:t>
      </w:r>
    </w:p>
    <w:p w14:paraId="1C97EE40" w14:textId="77777777" w:rsidR="006C2043" w:rsidRDefault="00D427DE" w:rsidP="003C6218">
      <w:pPr>
        <w:numPr>
          <w:ilvl w:val="0"/>
          <w:numId w:val="20"/>
        </w:numPr>
        <w:kinsoku w:val="0"/>
        <w:overflowPunct w:val="0"/>
        <w:autoSpaceDE/>
        <w:autoSpaceDN/>
        <w:adjustRightInd/>
        <w:textAlignment w:val="baseline"/>
        <w:rPr>
          <w:spacing w:val="-1"/>
          <w:sz w:val="24"/>
          <w:szCs w:val="24"/>
          <w:lang w:val="en-US"/>
        </w:rPr>
      </w:pPr>
      <w:r>
        <w:rPr>
          <w:rFonts w:ascii="Sylfaen" w:hAnsi="Sylfaen"/>
          <w:spacing w:val="-1"/>
          <w:sz w:val="24"/>
          <w:szCs w:val="24"/>
          <w:lang w:val="ka-GE"/>
        </w:rPr>
        <w:t>უსაფრთხოების ზომის გამოყენების ლეგალური და ფაქტობრივი საფუძველი;</w:t>
      </w:r>
    </w:p>
    <w:p w14:paraId="1C97EE41" w14:textId="77777777" w:rsidR="006C2043" w:rsidRDefault="00D427DE" w:rsidP="003C6218">
      <w:pPr>
        <w:numPr>
          <w:ilvl w:val="0"/>
          <w:numId w:val="20"/>
        </w:numPr>
        <w:kinsoku w:val="0"/>
        <w:overflowPunct w:val="0"/>
        <w:autoSpaceDE/>
        <w:autoSpaceDN/>
        <w:adjustRightInd/>
        <w:spacing w:before="1"/>
        <w:textAlignment w:val="baseline"/>
        <w:rPr>
          <w:spacing w:val="-2"/>
          <w:sz w:val="24"/>
          <w:szCs w:val="24"/>
          <w:lang w:val="en-US"/>
        </w:rPr>
      </w:pPr>
      <w:r>
        <w:rPr>
          <w:rFonts w:ascii="Sylfaen" w:hAnsi="Sylfaen"/>
          <w:spacing w:val="-2"/>
          <w:sz w:val="24"/>
          <w:szCs w:val="24"/>
          <w:lang w:val="ka-GE"/>
        </w:rPr>
        <w:t>;უსაფრთხოების ზომის გამოყენების დრო და ადგილი;</w:t>
      </w:r>
    </w:p>
    <w:p w14:paraId="1C97EE42" w14:textId="77777777" w:rsidR="006C2043" w:rsidRDefault="00D427DE" w:rsidP="003C6218">
      <w:pPr>
        <w:numPr>
          <w:ilvl w:val="0"/>
          <w:numId w:val="20"/>
        </w:numPr>
        <w:kinsoku w:val="0"/>
        <w:overflowPunct w:val="0"/>
        <w:autoSpaceDE/>
        <w:autoSpaceDN/>
        <w:adjustRightInd/>
        <w:textAlignment w:val="baseline"/>
        <w:rPr>
          <w:sz w:val="24"/>
          <w:szCs w:val="24"/>
          <w:lang w:val="en-US"/>
        </w:rPr>
      </w:pPr>
      <w:r>
        <w:rPr>
          <w:rFonts w:ascii="Sylfaen" w:hAnsi="Sylfaen"/>
          <w:sz w:val="24"/>
          <w:szCs w:val="24"/>
          <w:lang w:val="ka-GE"/>
        </w:rPr>
        <w:t>უსაფრთხოების ზომის გამოყენების დროს დამსწრე პირის სახელი და გვარი;</w:t>
      </w:r>
    </w:p>
    <w:p w14:paraId="1C97EE43" w14:textId="77777777" w:rsidR="006C2043" w:rsidRDefault="00D427DE" w:rsidP="003C6218">
      <w:pPr>
        <w:numPr>
          <w:ilvl w:val="0"/>
          <w:numId w:val="20"/>
        </w:numPr>
        <w:kinsoku w:val="0"/>
        <w:overflowPunct w:val="0"/>
        <w:autoSpaceDE/>
        <w:autoSpaceDN/>
        <w:adjustRightInd/>
        <w:textAlignment w:val="baseline"/>
        <w:rPr>
          <w:spacing w:val="-2"/>
          <w:sz w:val="24"/>
          <w:szCs w:val="24"/>
          <w:lang w:val="en-US"/>
        </w:rPr>
      </w:pPr>
      <w:r>
        <w:rPr>
          <w:rFonts w:ascii="Sylfaen" w:hAnsi="Sylfaen"/>
          <w:spacing w:val="-2"/>
          <w:sz w:val="24"/>
          <w:szCs w:val="24"/>
          <w:lang w:val="ka-GE"/>
        </w:rPr>
        <w:t>უსაფრთხოების ზომის გამოყენებაზე შემოსული მოთხოვნები</w:t>
      </w:r>
      <w:r w:rsidR="006C2043">
        <w:rPr>
          <w:spacing w:val="-2"/>
          <w:sz w:val="24"/>
          <w:szCs w:val="24"/>
          <w:lang w:val="en-US"/>
        </w:rPr>
        <w:t>;</w:t>
      </w:r>
    </w:p>
    <w:p w14:paraId="1C97EE44" w14:textId="77777777" w:rsidR="006C2043" w:rsidRPr="003C6218" w:rsidRDefault="00D427DE" w:rsidP="003C6218">
      <w:pPr>
        <w:numPr>
          <w:ilvl w:val="0"/>
          <w:numId w:val="20"/>
        </w:numPr>
        <w:kinsoku w:val="0"/>
        <w:overflowPunct w:val="0"/>
        <w:autoSpaceDE/>
        <w:autoSpaceDN/>
        <w:adjustRightInd/>
        <w:ind w:right="720"/>
        <w:textAlignment w:val="baseline"/>
        <w:rPr>
          <w:sz w:val="24"/>
          <w:szCs w:val="24"/>
          <w:lang w:val="en-US"/>
        </w:rPr>
      </w:pPr>
      <w:r>
        <w:rPr>
          <w:rFonts w:ascii="Sylfaen" w:hAnsi="Sylfaen"/>
          <w:sz w:val="24"/>
          <w:szCs w:val="24"/>
          <w:lang w:val="ka-GE"/>
        </w:rPr>
        <w:t>დაწესებულების ხელმძღვანელის ან მის მიერ დანიშნული ოფიციალური პირის ხელმოწერა;</w:t>
      </w:r>
      <w:r w:rsidR="006C2043">
        <w:rPr>
          <w:sz w:val="24"/>
          <w:szCs w:val="24"/>
          <w:lang w:val="en-US"/>
        </w:rPr>
        <w:t xml:space="preserve"> [RT I, 28.03.2015, 2- </w:t>
      </w:r>
      <w:r>
        <w:rPr>
          <w:rFonts w:ascii="Sylfaen" w:hAnsi="Sylfaen"/>
          <w:sz w:val="24"/>
          <w:szCs w:val="24"/>
          <w:lang w:val="ka-GE"/>
        </w:rPr>
        <w:t>ძალაში შესვლის თარიღი</w:t>
      </w:r>
      <w:r w:rsidR="006C2043">
        <w:rPr>
          <w:sz w:val="24"/>
          <w:szCs w:val="24"/>
          <w:lang w:val="en-US"/>
        </w:rPr>
        <w:t xml:space="preserve"> 02.04.2015]</w:t>
      </w:r>
    </w:p>
    <w:p w14:paraId="1C97EE45" w14:textId="77777777" w:rsidR="003C6218" w:rsidRDefault="003C6218" w:rsidP="003C6218">
      <w:pPr>
        <w:kinsoku w:val="0"/>
        <w:overflowPunct w:val="0"/>
        <w:autoSpaceDE/>
        <w:autoSpaceDN/>
        <w:adjustRightInd/>
        <w:ind w:right="720"/>
        <w:textAlignment w:val="baseline"/>
        <w:rPr>
          <w:sz w:val="24"/>
          <w:szCs w:val="24"/>
          <w:lang w:val="en-US"/>
        </w:rPr>
      </w:pPr>
    </w:p>
    <w:p w14:paraId="1C97EE46" w14:textId="77777777" w:rsidR="006C2043" w:rsidRPr="00FA5F0B" w:rsidRDefault="006C2043" w:rsidP="003C6218">
      <w:pPr>
        <w:kinsoku w:val="0"/>
        <w:overflowPunct w:val="0"/>
        <w:autoSpaceDE/>
        <w:autoSpaceDN/>
        <w:adjustRightInd/>
        <w:spacing w:before="276"/>
        <w:textAlignment w:val="baseline"/>
        <w:rPr>
          <w:rFonts w:ascii="Sylfaen" w:hAnsi="Sylfaen"/>
          <w:b/>
          <w:bCs/>
          <w:spacing w:val="2"/>
          <w:sz w:val="27"/>
          <w:szCs w:val="27"/>
          <w:lang w:val="ka-GE"/>
        </w:rPr>
      </w:pPr>
      <w:r>
        <w:rPr>
          <w:b/>
          <w:bCs/>
          <w:spacing w:val="2"/>
          <w:sz w:val="27"/>
          <w:szCs w:val="27"/>
          <w:lang w:val="en-US"/>
        </w:rPr>
        <w:t xml:space="preserve">§ 16. </w:t>
      </w:r>
      <w:r w:rsidR="00FA5F0B">
        <w:rPr>
          <w:rFonts w:ascii="Sylfaen" w:hAnsi="Sylfaen"/>
          <w:b/>
          <w:bCs/>
          <w:spacing w:val="2"/>
          <w:sz w:val="27"/>
          <w:szCs w:val="27"/>
          <w:lang w:val="ka-GE"/>
        </w:rPr>
        <w:t xml:space="preserve">სამედიცინო მომსახურების </w:t>
      </w:r>
      <w:r w:rsidR="003C6218">
        <w:rPr>
          <w:rFonts w:ascii="Sylfaen" w:hAnsi="Sylfaen"/>
          <w:b/>
          <w:bCs/>
          <w:spacing w:val="2"/>
          <w:sz w:val="27"/>
          <w:szCs w:val="27"/>
          <w:lang w:val="ka-GE"/>
        </w:rPr>
        <w:t>გაწევა</w:t>
      </w:r>
    </w:p>
    <w:p w14:paraId="1C97EE47" w14:textId="77777777" w:rsidR="006C2043" w:rsidRPr="00FA5F0B" w:rsidRDefault="003C6218" w:rsidP="003C6218">
      <w:pPr>
        <w:numPr>
          <w:ilvl w:val="0"/>
          <w:numId w:val="21"/>
        </w:numPr>
        <w:kinsoku w:val="0"/>
        <w:overflowPunct w:val="0"/>
        <w:autoSpaceDE/>
        <w:autoSpaceDN/>
        <w:adjustRightInd/>
        <w:spacing w:before="270"/>
        <w:ind w:right="288"/>
        <w:textAlignment w:val="baseline"/>
        <w:rPr>
          <w:sz w:val="24"/>
          <w:szCs w:val="24"/>
          <w:lang w:val="ka-GE"/>
        </w:rPr>
      </w:pPr>
      <w:r>
        <w:rPr>
          <w:rFonts w:ascii="Sylfaen" w:hAnsi="Sylfaen"/>
          <w:sz w:val="24"/>
          <w:szCs w:val="24"/>
          <w:lang w:val="ka-GE"/>
        </w:rPr>
        <w:t>ცენტრის</w:t>
      </w:r>
      <w:r w:rsidR="00FA5F0B">
        <w:rPr>
          <w:rFonts w:ascii="Sylfaen" w:hAnsi="Sylfaen"/>
          <w:sz w:val="24"/>
          <w:szCs w:val="24"/>
          <w:lang w:val="ka-GE"/>
        </w:rPr>
        <w:t xml:space="preserve"> ტერიტორიაზე ხორციელდება მობინადრის ფიზიკური და მენტალური ჯანმრთელობის მდგომარეობის მუდმივი მონიტორინგი და აუცილობლობიდან გამომდინარე შემოწმება;</w:t>
      </w:r>
      <w:r w:rsidR="006C2043" w:rsidRPr="00FA5F0B">
        <w:rPr>
          <w:sz w:val="24"/>
          <w:szCs w:val="24"/>
          <w:lang w:val="ka-GE"/>
        </w:rPr>
        <w:t>.</w:t>
      </w:r>
    </w:p>
    <w:p w14:paraId="1C97EE48" w14:textId="77777777" w:rsidR="006C2043" w:rsidRPr="00F05CD4" w:rsidRDefault="00FA5F0B" w:rsidP="003C6218">
      <w:pPr>
        <w:numPr>
          <w:ilvl w:val="0"/>
          <w:numId w:val="21"/>
        </w:numPr>
        <w:kinsoku w:val="0"/>
        <w:overflowPunct w:val="0"/>
        <w:autoSpaceDE/>
        <w:autoSpaceDN/>
        <w:adjustRightInd/>
        <w:spacing w:before="282"/>
        <w:ind w:right="288"/>
        <w:textAlignment w:val="baseline"/>
        <w:rPr>
          <w:sz w:val="24"/>
          <w:szCs w:val="24"/>
          <w:lang w:val="ka-GE"/>
        </w:rPr>
      </w:pPr>
      <w:r w:rsidRPr="00F05CD4">
        <w:rPr>
          <w:rFonts w:ascii="Sylfaen" w:hAnsi="Sylfaen"/>
          <w:sz w:val="24"/>
          <w:szCs w:val="24"/>
          <w:lang w:val="ka-GE"/>
        </w:rPr>
        <w:t>მინიმუმ კვირაში ორ</w:t>
      </w:r>
      <w:r w:rsidR="003C6218">
        <w:rPr>
          <w:rFonts w:ascii="Sylfaen" w:hAnsi="Sylfaen"/>
          <w:sz w:val="24"/>
          <w:szCs w:val="24"/>
          <w:lang w:val="ka-GE"/>
        </w:rPr>
        <w:t xml:space="preserve">ჯერ ხორციელდება მიღება </w:t>
      </w:r>
      <w:r w:rsidRPr="00F05CD4">
        <w:rPr>
          <w:rFonts w:ascii="Sylfaen" w:hAnsi="Sylfaen"/>
          <w:sz w:val="24"/>
          <w:szCs w:val="24"/>
          <w:lang w:val="ka-GE"/>
        </w:rPr>
        <w:t>სამედიცინო ცენტრში. შემოწმების დროს ხდება მობინადრის როგორც ფიზიკური</w:t>
      </w:r>
      <w:r w:rsidR="003C6218">
        <w:rPr>
          <w:rFonts w:ascii="Sylfaen" w:hAnsi="Sylfaen"/>
          <w:sz w:val="24"/>
          <w:szCs w:val="24"/>
          <w:lang w:val="ka-GE"/>
        </w:rPr>
        <w:t>,</w:t>
      </w:r>
      <w:r w:rsidRPr="00F05CD4">
        <w:rPr>
          <w:rFonts w:ascii="Sylfaen" w:hAnsi="Sylfaen"/>
          <w:sz w:val="24"/>
          <w:szCs w:val="24"/>
          <w:lang w:val="ka-GE"/>
        </w:rPr>
        <w:t xml:space="preserve"> ისე</w:t>
      </w:r>
      <w:r w:rsidR="003C6218">
        <w:rPr>
          <w:rFonts w:ascii="Sylfaen" w:hAnsi="Sylfaen"/>
          <w:sz w:val="24"/>
          <w:szCs w:val="24"/>
          <w:lang w:val="ka-GE"/>
        </w:rPr>
        <w:t xml:space="preserve"> მენტალური</w:t>
      </w:r>
      <w:r w:rsidRPr="00F05CD4">
        <w:rPr>
          <w:rFonts w:ascii="Sylfaen" w:hAnsi="Sylfaen"/>
          <w:sz w:val="24"/>
          <w:szCs w:val="24"/>
          <w:lang w:val="ka-GE"/>
        </w:rPr>
        <w:t xml:space="preserve"> ჯანმრთელობის მდგომარეობის შემოწმება და მარტივი სამედიცინო პროცედურების ჩატარება,</w:t>
      </w:r>
      <w:r w:rsidR="00F05CD4" w:rsidRPr="00F05CD4">
        <w:rPr>
          <w:rFonts w:ascii="Sylfaen" w:hAnsi="Sylfaen"/>
          <w:sz w:val="24"/>
          <w:szCs w:val="24"/>
          <w:lang w:val="ka-GE"/>
        </w:rPr>
        <w:t xml:space="preserve"> მობინადრე ვალდებულია</w:t>
      </w:r>
      <w:r w:rsidR="003C6218">
        <w:rPr>
          <w:rFonts w:ascii="Sylfaen" w:hAnsi="Sylfaen"/>
          <w:sz w:val="24"/>
          <w:szCs w:val="24"/>
          <w:lang w:val="ka-GE"/>
        </w:rPr>
        <w:t xml:space="preserve"> ცენტრის </w:t>
      </w:r>
      <w:r w:rsidR="00F05CD4" w:rsidRPr="00F05CD4">
        <w:rPr>
          <w:rFonts w:ascii="Sylfaen" w:hAnsi="Sylfaen"/>
          <w:sz w:val="24"/>
          <w:szCs w:val="24"/>
          <w:lang w:val="ka-GE"/>
        </w:rPr>
        <w:t>ადმინისტრაცია</w:t>
      </w:r>
      <w:r w:rsidR="003C6218">
        <w:rPr>
          <w:rFonts w:ascii="Sylfaen" w:hAnsi="Sylfaen"/>
          <w:sz w:val="24"/>
          <w:szCs w:val="24"/>
          <w:lang w:val="ka-GE"/>
        </w:rPr>
        <w:t>ს</w:t>
      </w:r>
      <w:r w:rsidR="00F05CD4" w:rsidRPr="00F05CD4">
        <w:rPr>
          <w:rFonts w:ascii="Sylfaen" w:hAnsi="Sylfaen"/>
          <w:sz w:val="24"/>
          <w:szCs w:val="24"/>
          <w:lang w:val="ka-GE"/>
        </w:rPr>
        <w:t xml:space="preserve"> შეატყობინოს მისი სურვილი ექიმთან შეხვედრის დანიშვნაზე.</w:t>
      </w:r>
      <w:r w:rsidR="006C2043" w:rsidRPr="00F05CD4">
        <w:rPr>
          <w:sz w:val="24"/>
          <w:szCs w:val="24"/>
          <w:lang w:val="ka-GE"/>
        </w:rPr>
        <w:t xml:space="preserve"> </w:t>
      </w:r>
    </w:p>
    <w:p w14:paraId="1C97EE49" w14:textId="77777777" w:rsidR="006C2043" w:rsidRPr="00F05CD4" w:rsidRDefault="00F05CD4" w:rsidP="003C6218">
      <w:pPr>
        <w:numPr>
          <w:ilvl w:val="0"/>
          <w:numId w:val="21"/>
        </w:numPr>
        <w:kinsoku w:val="0"/>
        <w:overflowPunct w:val="0"/>
        <w:autoSpaceDE/>
        <w:autoSpaceDN/>
        <w:adjustRightInd/>
        <w:spacing w:before="274"/>
        <w:ind w:right="288"/>
        <w:textAlignment w:val="baseline"/>
        <w:rPr>
          <w:sz w:val="24"/>
          <w:szCs w:val="24"/>
          <w:lang w:val="en-US"/>
        </w:rPr>
      </w:pPr>
      <w:r w:rsidRPr="00F05CD4">
        <w:rPr>
          <w:rFonts w:ascii="Sylfaen" w:hAnsi="Sylfaen"/>
          <w:sz w:val="24"/>
          <w:szCs w:val="24"/>
          <w:lang w:val="ka-GE"/>
        </w:rPr>
        <w:t>სამედიცინო დახმარების გაწევის აუცილებლობაზე გადაწყვეტილებას იღებს დროებითი განთავს</w:t>
      </w:r>
      <w:r w:rsidR="003C6218">
        <w:rPr>
          <w:rFonts w:ascii="Sylfaen" w:hAnsi="Sylfaen"/>
          <w:sz w:val="24"/>
          <w:szCs w:val="24"/>
          <w:lang w:val="ka-GE"/>
        </w:rPr>
        <w:t>ების ცენტრის</w:t>
      </w:r>
      <w:r w:rsidRPr="00F05CD4">
        <w:rPr>
          <w:rFonts w:ascii="Sylfaen" w:hAnsi="Sylfaen"/>
          <w:sz w:val="24"/>
          <w:szCs w:val="24"/>
          <w:lang w:val="ka-GE"/>
        </w:rPr>
        <w:t xml:space="preserve"> სამედიცინო დახმარების სამსახური;</w:t>
      </w:r>
    </w:p>
    <w:p w14:paraId="1C97EE4A" w14:textId="77777777" w:rsidR="00FF0077" w:rsidRPr="00FF0077" w:rsidRDefault="003C6218" w:rsidP="003C6218">
      <w:pPr>
        <w:widowControl/>
        <w:numPr>
          <w:ilvl w:val="0"/>
          <w:numId w:val="21"/>
        </w:numPr>
        <w:kinsoku w:val="0"/>
        <w:overflowPunct w:val="0"/>
        <w:autoSpaceDE/>
        <w:autoSpaceDN/>
        <w:adjustRightInd/>
        <w:spacing w:before="274"/>
        <w:textAlignment w:val="baseline"/>
        <w:rPr>
          <w:sz w:val="24"/>
          <w:szCs w:val="24"/>
        </w:rPr>
      </w:pPr>
      <w:r>
        <w:rPr>
          <w:rFonts w:ascii="Sylfaen" w:hAnsi="Sylfaen"/>
          <w:sz w:val="24"/>
          <w:szCs w:val="24"/>
          <w:lang w:val="ka-GE"/>
        </w:rPr>
        <w:lastRenderedPageBreak/>
        <w:t>ცენტრის</w:t>
      </w:r>
      <w:r w:rsidR="00F05CD4" w:rsidRPr="00FF0077">
        <w:rPr>
          <w:rFonts w:ascii="Sylfaen" w:hAnsi="Sylfaen"/>
          <w:sz w:val="24"/>
          <w:szCs w:val="24"/>
          <w:lang w:val="ka-GE"/>
        </w:rPr>
        <w:t xml:space="preserve"> ბინადარმა დანიშნული მედიკამენტი უნდა მიიღოს დაუყონებლივ </w:t>
      </w:r>
      <w:r w:rsidR="00FF0077" w:rsidRPr="00FF0077">
        <w:rPr>
          <w:rFonts w:ascii="Sylfaen" w:hAnsi="Sylfaen"/>
          <w:sz w:val="24"/>
          <w:szCs w:val="24"/>
          <w:lang w:val="ka-GE"/>
        </w:rPr>
        <w:t xml:space="preserve">სამედიცინო პერსონალის ან </w:t>
      </w:r>
      <w:r>
        <w:rPr>
          <w:rFonts w:ascii="Sylfaen" w:hAnsi="Sylfaen"/>
          <w:sz w:val="24"/>
          <w:szCs w:val="24"/>
          <w:lang w:val="ka-GE"/>
        </w:rPr>
        <w:t>ცენტრის</w:t>
      </w:r>
      <w:r w:rsidR="00FF0077" w:rsidRPr="00FF0077">
        <w:rPr>
          <w:rFonts w:ascii="Sylfaen" w:hAnsi="Sylfaen"/>
          <w:sz w:val="24"/>
          <w:szCs w:val="24"/>
          <w:lang w:val="ka-GE"/>
        </w:rPr>
        <w:t xml:space="preserve"> თანამშრომლის თანდასწრებით, თუკი პირი უარს ამბობს მედიკამენტის მიღებაზე, </w:t>
      </w:r>
      <w:r>
        <w:rPr>
          <w:rFonts w:ascii="Sylfaen" w:hAnsi="Sylfaen"/>
          <w:sz w:val="24"/>
          <w:szCs w:val="24"/>
          <w:lang w:val="ka-GE"/>
        </w:rPr>
        <w:t>ცენტრის</w:t>
      </w:r>
      <w:r w:rsidR="00FF0077" w:rsidRPr="00FF0077">
        <w:rPr>
          <w:rFonts w:ascii="Sylfaen" w:hAnsi="Sylfaen"/>
          <w:sz w:val="24"/>
          <w:szCs w:val="24"/>
          <w:lang w:val="ka-GE"/>
        </w:rPr>
        <w:t xml:space="preserve"> ადმინისტრაციამ უნდა შეატყობინოს სამედიცინო სამსახურს და ისინი მიიღებენ გადაწყვეტილებას მკურნალობის გაგრძელებაზე ან შეწყვეტაზე;</w:t>
      </w:r>
      <w:r w:rsidR="00FF0077" w:rsidRPr="00FF0077">
        <w:rPr>
          <w:sz w:val="24"/>
          <w:szCs w:val="24"/>
        </w:rPr>
        <w:t xml:space="preserve"> </w:t>
      </w:r>
    </w:p>
    <w:p w14:paraId="1C97EE4B" w14:textId="77777777" w:rsidR="006C2043" w:rsidRPr="00FF0077" w:rsidRDefault="00FF0077" w:rsidP="003C6218">
      <w:pPr>
        <w:numPr>
          <w:ilvl w:val="0"/>
          <w:numId w:val="22"/>
        </w:numPr>
        <w:kinsoku w:val="0"/>
        <w:overflowPunct w:val="0"/>
        <w:autoSpaceDE/>
        <w:autoSpaceDN/>
        <w:adjustRightInd/>
        <w:spacing w:before="274"/>
        <w:ind w:right="72"/>
        <w:textAlignment w:val="baseline"/>
        <w:rPr>
          <w:sz w:val="24"/>
          <w:szCs w:val="24"/>
          <w:lang w:val="en-US"/>
        </w:rPr>
      </w:pPr>
      <w:r w:rsidRPr="00FF0077">
        <w:rPr>
          <w:rFonts w:ascii="Sylfaen" w:hAnsi="Sylfaen"/>
          <w:sz w:val="24"/>
          <w:szCs w:val="24"/>
          <w:lang w:val="ka-GE"/>
        </w:rPr>
        <w:t>თუკი პირს ესაჭიროება სამედ</w:t>
      </w:r>
      <w:r w:rsidR="003C6218">
        <w:rPr>
          <w:rFonts w:ascii="Sylfaen" w:hAnsi="Sylfaen"/>
          <w:sz w:val="24"/>
          <w:szCs w:val="24"/>
          <w:lang w:val="ka-GE"/>
        </w:rPr>
        <w:t>იცინო დახმარება რომლის გაწევაც შ</w:t>
      </w:r>
      <w:r w:rsidRPr="00FF0077">
        <w:rPr>
          <w:rFonts w:ascii="Sylfaen" w:hAnsi="Sylfaen"/>
          <w:sz w:val="24"/>
          <w:szCs w:val="24"/>
          <w:lang w:val="ka-GE"/>
        </w:rPr>
        <w:t xml:space="preserve">ეუძლებელია </w:t>
      </w:r>
      <w:r w:rsidR="003C6218">
        <w:rPr>
          <w:rFonts w:ascii="Sylfaen" w:hAnsi="Sylfaen"/>
          <w:sz w:val="24"/>
          <w:szCs w:val="24"/>
          <w:lang w:val="ka-GE"/>
        </w:rPr>
        <w:t>ცენტრის</w:t>
      </w:r>
      <w:r w:rsidRPr="00FF0077">
        <w:rPr>
          <w:rFonts w:ascii="Sylfaen" w:hAnsi="Sylfaen"/>
          <w:sz w:val="24"/>
          <w:szCs w:val="24"/>
          <w:lang w:val="ka-GE"/>
        </w:rPr>
        <w:t xml:space="preserve"> ტერიტორიაზე, მას უფლება ეძლევა დარჩეს საავადმყოფოში ან სხვა სამედიცინო დაწესებულებაში, მკურნალი დაწესებულების მიმართვის საფუძველზე;</w:t>
      </w:r>
    </w:p>
    <w:p w14:paraId="1C97EE4C" w14:textId="77777777" w:rsidR="006C2043" w:rsidRDefault="00FF0077" w:rsidP="003C6218">
      <w:pPr>
        <w:numPr>
          <w:ilvl w:val="0"/>
          <w:numId w:val="22"/>
        </w:numPr>
        <w:kinsoku w:val="0"/>
        <w:overflowPunct w:val="0"/>
        <w:autoSpaceDE/>
        <w:autoSpaceDN/>
        <w:adjustRightInd/>
        <w:spacing w:before="274"/>
        <w:textAlignment w:val="baseline"/>
        <w:rPr>
          <w:sz w:val="24"/>
          <w:szCs w:val="24"/>
          <w:lang w:val="en-US"/>
        </w:rPr>
      </w:pPr>
      <w:r>
        <w:rPr>
          <w:rFonts w:ascii="Sylfaen" w:hAnsi="Sylfaen"/>
          <w:sz w:val="24"/>
          <w:szCs w:val="24"/>
          <w:lang w:val="ka-GE"/>
        </w:rPr>
        <w:t>თუკი პირს აწუხებს გადამდები დ</w:t>
      </w:r>
      <w:r w:rsidR="003E103D">
        <w:rPr>
          <w:rFonts w:ascii="Sylfaen" w:hAnsi="Sylfaen"/>
          <w:sz w:val="24"/>
          <w:szCs w:val="24"/>
          <w:lang w:val="ka-GE"/>
        </w:rPr>
        <w:t xml:space="preserve">აავადება და რისკია სხვა პირების დაინფიცირების, </w:t>
      </w:r>
      <w:r>
        <w:rPr>
          <w:rFonts w:ascii="Sylfaen" w:hAnsi="Sylfaen"/>
          <w:sz w:val="24"/>
          <w:szCs w:val="24"/>
          <w:lang w:val="ka-GE"/>
        </w:rPr>
        <w:t>უნდა მოხდეს მისი იზოლი</w:t>
      </w:r>
      <w:r w:rsidR="003C6218">
        <w:rPr>
          <w:rFonts w:ascii="Sylfaen" w:hAnsi="Sylfaen"/>
          <w:sz w:val="24"/>
          <w:szCs w:val="24"/>
          <w:lang w:val="ka-GE"/>
        </w:rPr>
        <w:t>რ</w:t>
      </w:r>
      <w:r>
        <w:rPr>
          <w:rFonts w:ascii="Sylfaen" w:hAnsi="Sylfaen"/>
          <w:sz w:val="24"/>
          <w:szCs w:val="24"/>
          <w:lang w:val="ka-GE"/>
        </w:rPr>
        <w:t xml:space="preserve">ება და </w:t>
      </w:r>
      <w:r w:rsidR="003E103D">
        <w:rPr>
          <w:rFonts w:ascii="Sylfaen" w:hAnsi="Sylfaen"/>
          <w:sz w:val="24"/>
          <w:szCs w:val="24"/>
          <w:lang w:val="ka-GE"/>
        </w:rPr>
        <w:t>განხორციელდეს</w:t>
      </w:r>
      <w:r>
        <w:rPr>
          <w:rFonts w:ascii="Sylfaen" w:hAnsi="Sylfaen"/>
          <w:sz w:val="24"/>
          <w:szCs w:val="24"/>
          <w:lang w:val="ka-GE"/>
        </w:rPr>
        <w:t xml:space="preserve"> მისი მკურნალობა</w:t>
      </w:r>
      <w:r w:rsidR="003C6218">
        <w:rPr>
          <w:rFonts w:ascii="Sylfaen" w:hAnsi="Sylfaen"/>
          <w:sz w:val="24"/>
          <w:szCs w:val="24"/>
          <w:lang w:val="ka-GE"/>
        </w:rPr>
        <w:t>,</w:t>
      </w:r>
      <w:r>
        <w:rPr>
          <w:rFonts w:ascii="Sylfaen" w:hAnsi="Sylfaen"/>
          <w:sz w:val="24"/>
          <w:szCs w:val="24"/>
          <w:lang w:val="ka-GE"/>
        </w:rPr>
        <w:t xml:space="preserve"> გადამდები დაავადებების პრევენციის და კონტროლის აქტში გაწერილი პროცედურების სესაბამისად</w:t>
      </w:r>
      <w:r w:rsidR="003E103D">
        <w:rPr>
          <w:rFonts w:ascii="Sylfaen" w:hAnsi="Sylfaen"/>
          <w:sz w:val="24"/>
          <w:szCs w:val="24"/>
          <w:lang w:val="ka-GE"/>
        </w:rPr>
        <w:t>;</w:t>
      </w:r>
    </w:p>
    <w:p w14:paraId="1C97EE4D" w14:textId="77777777" w:rsidR="006C2043" w:rsidRPr="003E103D" w:rsidRDefault="003E103D" w:rsidP="003C6218">
      <w:pPr>
        <w:numPr>
          <w:ilvl w:val="0"/>
          <w:numId w:val="22"/>
        </w:numPr>
        <w:kinsoku w:val="0"/>
        <w:overflowPunct w:val="0"/>
        <w:autoSpaceDE/>
        <w:autoSpaceDN/>
        <w:adjustRightInd/>
        <w:spacing w:before="282"/>
        <w:ind w:right="792"/>
        <w:textAlignment w:val="baseline"/>
        <w:rPr>
          <w:spacing w:val="-2"/>
          <w:sz w:val="24"/>
          <w:szCs w:val="24"/>
          <w:lang w:val="en-US"/>
        </w:rPr>
      </w:pPr>
      <w:r>
        <w:rPr>
          <w:rFonts w:ascii="Sylfaen" w:hAnsi="Sylfaen"/>
          <w:spacing w:val="-2"/>
          <w:sz w:val="24"/>
          <w:szCs w:val="24"/>
          <w:lang w:val="ka-GE"/>
        </w:rPr>
        <w:t xml:space="preserve">სამედიცინო პერსონალმა დოკუმენტურად უნდა დაასაბუთოს </w:t>
      </w:r>
      <w:r w:rsidR="003C6218">
        <w:rPr>
          <w:rFonts w:ascii="Sylfaen" w:hAnsi="Sylfaen"/>
          <w:sz w:val="24"/>
          <w:szCs w:val="24"/>
          <w:lang w:val="ka-GE"/>
        </w:rPr>
        <w:t>ცენტრის</w:t>
      </w:r>
      <w:r>
        <w:rPr>
          <w:rFonts w:ascii="Sylfaen" w:hAnsi="Sylfaen"/>
          <w:spacing w:val="-2"/>
          <w:sz w:val="24"/>
          <w:szCs w:val="24"/>
          <w:lang w:val="ka-GE"/>
        </w:rPr>
        <w:t xml:space="preserve"> ბინადრების მიმართ გაწეული სამედიცინო მომსახურება, ჯანდაცვის ორგანიზაციის აქტის პროცედურების შესაბამისად;</w:t>
      </w:r>
    </w:p>
    <w:p w14:paraId="1C97EE4E" w14:textId="77777777" w:rsidR="003E103D" w:rsidRDefault="003E103D" w:rsidP="003E103D">
      <w:pPr>
        <w:kinsoku w:val="0"/>
        <w:overflowPunct w:val="0"/>
        <w:autoSpaceDE/>
        <w:autoSpaceDN/>
        <w:adjustRightInd/>
        <w:spacing w:before="282" w:line="277" w:lineRule="exact"/>
        <w:ind w:left="72" w:right="792"/>
        <w:textAlignment w:val="baseline"/>
        <w:rPr>
          <w:spacing w:val="-2"/>
          <w:sz w:val="24"/>
          <w:szCs w:val="24"/>
          <w:lang w:val="en-US"/>
        </w:rPr>
      </w:pPr>
    </w:p>
    <w:p w14:paraId="1C97EE4F" w14:textId="77777777" w:rsidR="003E103D" w:rsidRPr="003E103D" w:rsidRDefault="003E103D" w:rsidP="003C6218">
      <w:pPr>
        <w:kinsoku w:val="0"/>
        <w:overflowPunct w:val="0"/>
        <w:autoSpaceDE/>
        <w:autoSpaceDN/>
        <w:adjustRightInd/>
        <w:spacing w:before="280"/>
        <w:textAlignment w:val="baseline"/>
        <w:rPr>
          <w:rFonts w:ascii="Sylfaen" w:hAnsi="Sylfaen"/>
          <w:b/>
          <w:bCs/>
          <w:spacing w:val="-2"/>
          <w:sz w:val="28"/>
          <w:szCs w:val="28"/>
          <w:lang w:val="ka-GE"/>
        </w:rPr>
      </w:pPr>
      <w:r>
        <w:rPr>
          <w:rFonts w:ascii="Sylfaen" w:hAnsi="Sylfaen"/>
          <w:b/>
          <w:bCs/>
          <w:spacing w:val="-2"/>
          <w:sz w:val="28"/>
          <w:szCs w:val="28"/>
          <w:lang w:val="ka-GE"/>
        </w:rPr>
        <w:t xml:space="preserve">თავი </w:t>
      </w:r>
      <w:r w:rsidR="006C2043" w:rsidRPr="003E103D">
        <w:rPr>
          <w:b/>
          <w:bCs/>
          <w:spacing w:val="-2"/>
          <w:sz w:val="28"/>
          <w:szCs w:val="28"/>
          <w:lang w:val="ka-GE"/>
        </w:rPr>
        <w:t xml:space="preserve"> 5</w:t>
      </w:r>
      <w:r w:rsidR="006C2043" w:rsidRPr="003E103D">
        <w:rPr>
          <w:b/>
          <w:bCs/>
          <w:spacing w:val="-2"/>
          <w:sz w:val="28"/>
          <w:szCs w:val="28"/>
          <w:vertAlign w:val="superscript"/>
          <w:lang w:val="ka-GE"/>
        </w:rPr>
        <w:t>1</w:t>
      </w:r>
      <w:r w:rsidR="006C2043" w:rsidRPr="003E103D">
        <w:rPr>
          <w:b/>
          <w:bCs/>
          <w:spacing w:val="-2"/>
          <w:sz w:val="28"/>
          <w:szCs w:val="28"/>
          <w:lang w:val="ka-GE"/>
        </w:rPr>
        <w:t xml:space="preserve"> </w:t>
      </w:r>
      <w:r>
        <w:rPr>
          <w:rFonts w:ascii="Sylfaen" w:hAnsi="Sylfaen"/>
          <w:b/>
          <w:bCs/>
          <w:spacing w:val="-2"/>
          <w:sz w:val="28"/>
          <w:szCs w:val="28"/>
          <w:lang w:val="ka-GE"/>
        </w:rPr>
        <w:t>დისციპლინარული სამართალწარმოების ოქმები</w:t>
      </w:r>
    </w:p>
    <w:p w14:paraId="1C97EE50" w14:textId="77777777" w:rsidR="006C2043" w:rsidRPr="003E103D" w:rsidRDefault="006C2043" w:rsidP="003C6218">
      <w:pPr>
        <w:kinsoku w:val="0"/>
        <w:overflowPunct w:val="0"/>
        <w:autoSpaceDE/>
        <w:autoSpaceDN/>
        <w:adjustRightInd/>
        <w:ind w:left="72"/>
        <w:textAlignment w:val="baseline"/>
        <w:rPr>
          <w:rFonts w:ascii="Sylfaen" w:hAnsi="Sylfaen"/>
          <w:sz w:val="24"/>
          <w:szCs w:val="24"/>
          <w:lang w:val="ka-GE"/>
        </w:rPr>
      </w:pPr>
      <w:r w:rsidRPr="003E103D">
        <w:rPr>
          <w:sz w:val="24"/>
          <w:szCs w:val="24"/>
          <w:lang w:val="ka-GE"/>
        </w:rPr>
        <w:t xml:space="preserve">[RT I, 28.03.2015, 2 - </w:t>
      </w:r>
      <w:r w:rsidR="003E103D">
        <w:rPr>
          <w:rFonts w:ascii="Sylfaen" w:hAnsi="Sylfaen"/>
          <w:sz w:val="24"/>
          <w:szCs w:val="24"/>
          <w:lang w:val="ka-GE"/>
        </w:rPr>
        <w:t>ძალაში შესვლის თარიღი</w:t>
      </w:r>
      <w:r w:rsidRPr="003E103D">
        <w:rPr>
          <w:sz w:val="24"/>
          <w:szCs w:val="24"/>
          <w:lang w:val="ka-GE"/>
        </w:rPr>
        <w:t xml:space="preserve"> 02.04.2015]</w:t>
      </w:r>
    </w:p>
    <w:p w14:paraId="1C97EE51" w14:textId="77777777" w:rsidR="006C2043" w:rsidRPr="003E103D" w:rsidRDefault="006C2043" w:rsidP="003C6218">
      <w:pPr>
        <w:kinsoku w:val="0"/>
        <w:overflowPunct w:val="0"/>
        <w:autoSpaceDE/>
        <w:autoSpaceDN/>
        <w:adjustRightInd/>
        <w:spacing w:before="275"/>
        <w:ind w:left="72"/>
        <w:textAlignment w:val="baseline"/>
        <w:rPr>
          <w:b/>
          <w:bCs/>
          <w:sz w:val="27"/>
          <w:szCs w:val="27"/>
          <w:lang w:val="ka-GE"/>
        </w:rPr>
      </w:pPr>
      <w:r w:rsidRPr="003E103D">
        <w:rPr>
          <w:b/>
          <w:bCs/>
          <w:sz w:val="27"/>
          <w:szCs w:val="27"/>
          <w:lang w:val="ka-GE"/>
        </w:rPr>
        <w:t>§ 16</w:t>
      </w:r>
      <w:r w:rsidRPr="003E103D">
        <w:rPr>
          <w:b/>
          <w:bCs/>
          <w:sz w:val="27"/>
          <w:szCs w:val="27"/>
          <w:vertAlign w:val="superscript"/>
          <w:lang w:val="ka-GE"/>
        </w:rPr>
        <w:t>1</w:t>
      </w:r>
      <w:r w:rsidRPr="003E103D">
        <w:rPr>
          <w:b/>
          <w:bCs/>
          <w:sz w:val="27"/>
          <w:szCs w:val="27"/>
          <w:lang w:val="ka-GE"/>
        </w:rPr>
        <w:t xml:space="preserve">. </w:t>
      </w:r>
      <w:r w:rsidR="003E103D">
        <w:rPr>
          <w:rFonts w:ascii="Sylfaen" w:hAnsi="Sylfaen"/>
          <w:b/>
          <w:bCs/>
          <w:sz w:val="27"/>
          <w:szCs w:val="27"/>
          <w:lang w:val="ka-GE"/>
        </w:rPr>
        <w:t>ოქმის მონაცემები</w:t>
      </w:r>
    </w:p>
    <w:p w14:paraId="1C97EE52" w14:textId="77777777" w:rsidR="006C2043" w:rsidRPr="009E6C61" w:rsidRDefault="006C2043" w:rsidP="003C6218">
      <w:pPr>
        <w:kinsoku w:val="0"/>
        <w:overflowPunct w:val="0"/>
        <w:autoSpaceDE/>
        <w:autoSpaceDN/>
        <w:adjustRightInd/>
        <w:spacing w:before="267"/>
        <w:ind w:left="72" w:right="1008"/>
        <w:textAlignment w:val="baseline"/>
        <w:rPr>
          <w:rFonts w:ascii="Sylfaen" w:hAnsi="Sylfaen"/>
          <w:sz w:val="24"/>
          <w:szCs w:val="24"/>
          <w:lang w:val="ka-GE"/>
        </w:rPr>
      </w:pPr>
      <w:r w:rsidRPr="009E6C61">
        <w:rPr>
          <w:sz w:val="24"/>
          <w:szCs w:val="24"/>
          <w:lang w:val="ka-GE"/>
        </w:rPr>
        <w:t xml:space="preserve">(1) </w:t>
      </w:r>
      <w:r w:rsidR="009E6C61">
        <w:rPr>
          <w:rFonts w:ascii="Sylfaen" w:hAnsi="Sylfaen"/>
          <w:sz w:val="24"/>
          <w:szCs w:val="24"/>
          <w:lang w:val="ka-GE"/>
        </w:rPr>
        <w:t>თუკი პირს ბრალი ედება დისციპლინის დარღვევაში, დისციპლინარული საქმის წარმოების ოქმი შედგენილ უნდა იქნას ამ რეგულაციაში მოცემული დანართის შესაბამისად:</w:t>
      </w:r>
    </w:p>
    <w:p w14:paraId="1C97EE53" w14:textId="77777777" w:rsidR="006C2043" w:rsidRPr="009E6C61" w:rsidRDefault="006C2043" w:rsidP="003C6218">
      <w:pPr>
        <w:kinsoku w:val="0"/>
        <w:overflowPunct w:val="0"/>
        <w:autoSpaceDE/>
        <w:autoSpaceDN/>
        <w:adjustRightInd/>
        <w:spacing w:before="280"/>
        <w:ind w:left="72"/>
        <w:textAlignment w:val="baseline"/>
        <w:rPr>
          <w:rFonts w:ascii="Sylfaen" w:hAnsi="Sylfaen"/>
          <w:sz w:val="24"/>
          <w:szCs w:val="24"/>
          <w:lang w:val="ka-GE"/>
        </w:rPr>
      </w:pPr>
      <w:r w:rsidRPr="009E6C61">
        <w:rPr>
          <w:sz w:val="24"/>
          <w:szCs w:val="24"/>
          <w:lang w:val="ka-GE"/>
        </w:rPr>
        <w:t>(2)</w:t>
      </w:r>
      <w:r w:rsidR="009E6C61">
        <w:rPr>
          <w:rFonts w:ascii="Sylfaen" w:hAnsi="Sylfaen"/>
          <w:sz w:val="24"/>
          <w:szCs w:val="24"/>
          <w:lang w:val="ka-GE"/>
        </w:rPr>
        <w:t xml:space="preserve"> ოქმებში მოცემული უნდა იყოს შემდეგი მონაცემები:</w:t>
      </w:r>
    </w:p>
    <w:p w14:paraId="1C97EE54" w14:textId="77777777" w:rsidR="006C2043" w:rsidRPr="009E6C61" w:rsidRDefault="009E6C61" w:rsidP="003C6218">
      <w:pPr>
        <w:numPr>
          <w:ilvl w:val="0"/>
          <w:numId w:val="23"/>
        </w:numPr>
        <w:kinsoku w:val="0"/>
        <w:overflowPunct w:val="0"/>
        <w:autoSpaceDE/>
        <w:autoSpaceDN/>
        <w:adjustRightInd/>
        <w:spacing w:before="2"/>
        <w:ind w:right="432"/>
        <w:textAlignment w:val="baseline"/>
        <w:rPr>
          <w:spacing w:val="-2"/>
          <w:sz w:val="24"/>
          <w:szCs w:val="24"/>
          <w:lang w:val="en-US"/>
        </w:rPr>
      </w:pPr>
      <w:r w:rsidRPr="009E6C61">
        <w:rPr>
          <w:rFonts w:ascii="Sylfaen" w:hAnsi="Sylfaen"/>
          <w:sz w:val="24"/>
          <w:szCs w:val="24"/>
          <w:lang w:val="ka-GE"/>
        </w:rPr>
        <w:t>დამრღვევი პირის სახელი, გვარი და საიდენტიფიკაციო ნომერი, ასეთის არ არსებობის შემთხვევაში, დაბადების თარიღი</w:t>
      </w:r>
      <w:r>
        <w:rPr>
          <w:rFonts w:ascii="Sylfaen" w:hAnsi="Sylfaen"/>
          <w:sz w:val="24"/>
          <w:szCs w:val="24"/>
          <w:lang w:val="ka-GE"/>
        </w:rPr>
        <w:t>;</w:t>
      </w:r>
    </w:p>
    <w:p w14:paraId="1C97EE55" w14:textId="77777777" w:rsidR="006C2043" w:rsidRPr="009E6C61" w:rsidRDefault="009E6C61" w:rsidP="003C6218">
      <w:pPr>
        <w:numPr>
          <w:ilvl w:val="0"/>
          <w:numId w:val="23"/>
        </w:numPr>
        <w:kinsoku w:val="0"/>
        <w:overflowPunct w:val="0"/>
        <w:autoSpaceDE/>
        <w:autoSpaceDN/>
        <w:adjustRightInd/>
        <w:spacing w:before="2"/>
        <w:textAlignment w:val="baseline"/>
        <w:rPr>
          <w:rFonts w:ascii="Sylfaen" w:hAnsi="Sylfaen"/>
          <w:spacing w:val="-1"/>
          <w:sz w:val="24"/>
          <w:szCs w:val="24"/>
          <w:lang w:val="ka-GE"/>
        </w:rPr>
      </w:pPr>
      <w:r w:rsidRPr="009E6C61">
        <w:rPr>
          <w:rFonts w:ascii="Sylfaen" w:hAnsi="Sylfaen"/>
          <w:spacing w:val="-2"/>
          <w:sz w:val="24"/>
          <w:szCs w:val="24"/>
          <w:lang w:val="ka-GE"/>
        </w:rPr>
        <w:t>დისციპლინარული დარღვევის დრო და ადგილი;</w:t>
      </w:r>
    </w:p>
    <w:p w14:paraId="1C97EE56" w14:textId="77777777" w:rsidR="006C2043" w:rsidRPr="009E6C61" w:rsidRDefault="009E6C61" w:rsidP="003C6218">
      <w:pPr>
        <w:numPr>
          <w:ilvl w:val="0"/>
          <w:numId w:val="23"/>
        </w:numPr>
        <w:kinsoku w:val="0"/>
        <w:overflowPunct w:val="0"/>
        <w:autoSpaceDE/>
        <w:autoSpaceDN/>
        <w:adjustRightInd/>
        <w:spacing w:before="2"/>
        <w:textAlignment w:val="baseline"/>
        <w:rPr>
          <w:spacing w:val="-1"/>
          <w:sz w:val="24"/>
          <w:szCs w:val="24"/>
          <w:lang w:val="en-US"/>
        </w:rPr>
      </w:pPr>
      <w:r w:rsidRPr="009E6C61">
        <w:rPr>
          <w:rFonts w:ascii="Sylfaen" w:hAnsi="Sylfaen"/>
          <w:spacing w:val="-1"/>
          <w:sz w:val="24"/>
          <w:szCs w:val="24"/>
          <w:lang w:val="ka-GE"/>
        </w:rPr>
        <w:t>დისციპლინარული დარღვევის გარემოებების დეტალური აღწერა</w:t>
      </w:r>
      <w:r w:rsidRPr="009E6C61">
        <w:rPr>
          <w:rFonts w:ascii="Sylfaen" w:hAnsi="Sylfaen"/>
          <w:spacing w:val="-1"/>
          <w:sz w:val="24"/>
          <w:szCs w:val="24"/>
          <w:lang w:val="en-US"/>
        </w:rPr>
        <w:t>;</w:t>
      </w:r>
    </w:p>
    <w:p w14:paraId="1C97EE57" w14:textId="77777777" w:rsidR="006C2043" w:rsidRPr="00997178" w:rsidRDefault="009E6C61" w:rsidP="003C6218">
      <w:pPr>
        <w:numPr>
          <w:ilvl w:val="0"/>
          <w:numId w:val="23"/>
        </w:numPr>
        <w:kinsoku w:val="0"/>
        <w:overflowPunct w:val="0"/>
        <w:autoSpaceDE/>
        <w:autoSpaceDN/>
        <w:adjustRightInd/>
        <w:spacing w:before="2"/>
        <w:ind w:right="648"/>
        <w:textAlignment w:val="baseline"/>
        <w:rPr>
          <w:spacing w:val="-1"/>
          <w:sz w:val="24"/>
          <w:szCs w:val="24"/>
          <w:lang w:val="en-US"/>
        </w:rPr>
      </w:pPr>
      <w:r w:rsidRPr="00997178">
        <w:rPr>
          <w:rFonts w:ascii="Sylfaen" w:hAnsi="Sylfaen"/>
          <w:spacing w:val="-1"/>
          <w:sz w:val="24"/>
          <w:szCs w:val="24"/>
          <w:lang w:val="ka-GE"/>
        </w:rPr>
        <w:t>კანონმდებლობის იმ ნორმის მითით</w:t>
      </w:r>
      <w:r w:rsidR="003C6218">
        <w:rPr>
          <w:rFonts w:ascii="Sylfaen" w:hAnsi="Sylfaen"/>
          <w:spacing w:val="-1"/>
          <w:sz w:val="24"/>
          <w:szCs w:val="24"/>
          <w:lang w:val="ka-GE"/>
        </w:rPr>
        <w:t>ება რომ</w:t>
      </w:r>
      <w:r w:rsidRPr="00997178">
        <w:rPr>
          <w:rFonts w:ascii="Sylfaen" w:hAnsi="Sylfaen"/>
          <w:spacing w:val="-1"/>
          <w:sz w:val="24"/>
          <w:szCs w:val="24"/>
          <w:lang w:val="ka-GE"/>
        </w:rPr>
        <w:t>ლის დარღვევაც მოხდა;</w:t>
      </w:r>
    </w:p>
    <w:p w14:paraId="1C97EE58" w14:textId="77777777" w:rsidR="006C2043" w:rsidRDefault="00997178" w:rsidP="003C6218">
      <w:pPr>
        <w:numPr>
          <w:ilvl w:val="0"/>
          <w:numId w:val="23"/>
        </w:numPr>
        <w:kinsoku w:val="0"/>
        <w:overflowPunct w:val="0"/>
        <w:autoSpaceDE/>
        <w:autoSpaceDN/>
        <w:adjustRightInd/>
        <w:ind w:right="648"/>
        <w:textAlignment w:val="baseline"/>
        <w:rPr>
          <w:sz w:val="24"/>
          <w:szCs w:val="24"/>
          <w:lang w:val="en-US"/>
        </w:rPr>
      </w:pPr>
      <w:r>
        <w:rPr>
          <w:rFonts w:ascii="Sylfaen" w:hAnsi="Sylfaen"/>
          <w:sz w:val="24"/>
          <w:szCs w:val="24"/>
          <w:lang w:val="ka-GE"/>
        </w:rPr>
        <w:t>მობინადრის მხრიდან ახსნა განმარტების მიღება და გარემოებების აღწერა, ასევე პირის მხრიდან დანაშაულის აღიარები ან არ აღიარების დაფიქსირება;</w:t>
      </w:r>
      <w:r w:rsidR="006C2043" w:rsidRPr="00997178">
        <w:rPr>
          <w:sz w:val="24"/>
          <w:szCs w:val="24"/>
          <w:lang w:val="en-US"/>
        </w:rPr>
        <w:t>;</w:t>
      </w:r>
    </w:p>
    <w:p w14:paraId="1C97EE59" w14:textId="77777777" w:rsidR="006C2043" w:rsidRPr="00AC6F13" w:rsidRDefault="00222A15" w:rsidP="003C6218">
      <w:pPr>
        <w:numPr>
          <w:ilvl w:val="0"/>
          <w:numId w:val="23"/>
        </w:numPr>
        <w:kinsoku w:val="0"/>
        <w:overflowPunct w:val="0"/>
        <w:autoSpaceDE/>
        <w:autoSpaceDN/>
        <w:adjustRightInd/>
        <w:ind w:right="504"/>
        <w:textAlignment w:val="baseline"/>
        <w:rPr>
          <w:spacing w:val="-1"/>
          <w:sz w:val="24"/>
          <w:szCs w:val="24"/>
          <w:lang w:val="en-US"/>
        </w:rPr>
      </w:pPr>
      <w:r w:rsidRPr="00AC6F13">
        <w:rPr>
          <w:rFonts w:ascii="Sylfaen" w:hAnsi="Sylfaen"/>
          <w:sz w:val="24"/>
          <w:szCs w:val="24"/>
          <w:lang w:val="ka-GE"/>
        </w:rPr>
        <w:t>მოწმეთა მხრიდან ახსნა განმარტებების მიღება</w:t>
      </w:r>
      <w:r w:rsidR="00AC6F13" w:rsidRPr="00AC6F13">
        <w:rPr>
          <w:rFonts w:ascii="Sylfaen" w:hAnsi="Sylfaen"/>
          <w:sz w:val="24"/>
          <w:szCs w:val="24"/>
          <w:lang w:val="ka-GE"/>
        </w:rPr>
        <w:t xml:space="preserve"> და დისციპლინარული დარღვევის დამადასტურებელი გარემოებების აღწერა </w:t>
      </w:r>
      <w:r w:rsidR="00AC6F13">
        <w:rPr>
          <w:rFonts w:ascii="Sylfaen" w:hAnsi="Sylfaen"/>
          <w:sz w:val="24"/>
          <w:szCs w:val="24"/>
          <w:lang w:val="ka-GE"/>
        </w:rPr>
        <w:t>;</w:t>
      </w:r>
    </w:p>
    <w:p w14:paraId="1C97EE5A" w14:textId="77777777" w:rsidR="006C2043" w:rsidRPr="00AC6F13" w:rsidRDefault="00AC6F13" w:rsidP="003C6218">
      <w:pPr>
        <w:numPr>
          <w:ilvl w:val="0"/>
          <w:numId w:val="23"/>
        </w:numPr>
        <w:kinsoku w:val="0"/>
        <w:overflowPunct w:val="0"/>
        <w:autoSpaceDE/>
        <w:autoSpaceDN/>
        <w:adjustRightInd/>
        <w:ind w:right="432"/>
        <w:textAlignment w:val="baseline"/>
        <w:rPr>
          <w:spacing w:val="-1"/>
          <w:sz w:val="24"/>
          <w:szCs w:val="24"/>
          <w:lang w:val="en-US"/>
        </w:rPr>
      </w:pPr>
      <w:r w:rsidRPr="00AC6F13">
        <w:rPr>
          <w:rFonts w:ascii="Sylfaen" w:hAnsi="Sylfaen"/>
          <w:spacing w:val="-1"/>
          <w:sz w:val="24"/>
          <w:szCs w:val="24"/>
          <w:lang w:val="ka-GE"/>
        </w:rPr>
        <w:t>სხვა მტკიცებულებები</w:t>
      </w:r>
      <w:r w:rsidR="009D123C">
        <w:rPr>
          <w:rFonts w:ascii="Sylfaen" w:hAnsi="Sylfaen"/>
          <w:spacing w:val="-1"/>
          <w:sz w:val="24"/>
          <w:szCs w:val="24"/>
          <w:lang w:val="ka-GE"/>
        </w:rPr>
        <w:t>ს და მათი ადგილმდებარეობის მინი</w:t>
      </w:r>
      <w:r w:rsidR="009D123C">
        <w:rPr>
          <w:rFonts w:ascii="Sylfaen" w:hAnsi="Sylfaen"/>
          <w:spacing w:val="-1"/>
          <w:sz w:val="24"/>
          <w:szCs w:val="24"/>
          <w:lang w:val="en-US"/>
        </w:rPr>
        <w:t>შ</w:t>
      </w:r>
      <w:r w:rsidRPr="00AC6F13">
        <w:rPr>
          <w:rFonts w:ascii="Sylfaen" w:hAnsi="Sylfaen"/>
          <w:spacing w:val="-1"/>
          <w:sz w:val="24"/>
          <w:szCs w:val="24"/>
          <w:lang w:val="ka-GE"/>
        </w:rPr>
        <w:t>ნება;</w:t>
      </w:r>
    </w:p>
    <w:p w14:paraId="1C97EE5B" w14:textId="77777777" w:rsidR="006C2043" w:rsidRDefault="009D123C" w:rsidP="003C6218">
      <w:pPr>
        <w:numPr>
          <w:ilvl w:val="0"/>
          <w:numId w:val="23"/>
        </w:numPr>
        <w:kinsoku w:val="0"/>
        <w:overflowPunct w:val="0"/>
        <w:autoSpaceDE/>
        <w:autoSpaceDN/>
        <w:adjustRightInd/>
        <w:ind w:right="432"/>
        <w:textAlignment w:val="baseline"/>
        <w:rPr>
          <w:sz w:val="24"/>
          <w:szCs w:val="24"/>
          <w:lang w:val="en-US"/>
        </w:rPr>
      </w:pPr>
      <w:r>
        <w:rPr>
          <w:rFonts w:ascii="Sylfaen" w:hAnsi="Sylfaen"/>
          <w:sz w:val="24"/>
          <w:szCs w:val="24"/>
          <w:lang w:val="ka-GE"/>
        </w:rPr>
        <w:t>გარემოებების ჩამონათვალი რომელზე დაყრდნობითათ მტკიცდება პირის ბრალეულობა</w:t>
      </w:r>
      <w:r w:rsidR="006C2043" w:rsidRPr="00AC6F13">
        <w:rPr>
          <w:sz w:val="24"/>
          <w:szCs w:val="24"/>
          <w:lang w:val="en-US"/>
        </w:rPr>
        <w:t>;</w:t>
      </w:r>
    </w:p>
    <w:p w14:paraId="1C97EE5C" w14:textId="77777777" w:rsidR="006C2043" w:rsidRPr="006D0537" w:rsidRDefault="009D123C" w:rsidP="003C6218">
      <w:pPr>
        <w:numPr>
          <w:ilvl w:val="0"/>
          <w:numId w:val="23"/>
        </w:numPr>
        <w:kinsoku w:val="0"/>
        <w:overflowPunct w:val="0"/>
        <w:autoSpaceDE/>
        <w:autoSpaceDN/>
        <w:adjustRightInd/>
        <w:spacing w:before="2"/>
        <w:textAlignment w:val="baseline"/>
        <w:rPr>
          <w:rFonts w:ascii="Sylfaen" w:hAnsi="Sylfaen"/>
          <w:spacing w:val="-2"/>
          <w:sz w:val="24"/>
          <w:szCs w:val="24"/>
          <w:lang w:val="ka-GE"/>
        </w:rPr>
      </w:pPr>
      <w:r w:rsidRPr="006D0537">
        <w:rPr>
          <w:rFonts w:ascii="Sylfaen" w:hAnsi="Sylfaen"/>
          <w:spacing w:val="-2"/>
          <w:sz w:val="24"/>
          <w:szCs w:val="24"/>
          <w:lang w:val="ka-GE"/>
        </w:rPr>
        <w:lastRenderedPageBreak/>
        <w:t>დისციპლინარული სასჯელის არგუმენტირებული შუამდგომლობა;</w:t>
      </w:r>
    </w:p>
    <w:p w14:paraId="1C97EE5D" w14:textId="77777777" w:rsidR="006C2043" w:rsidRDefault="009D123C" w:rsidP="003C6218">
      <w:pPr>
        <w:numPr>
          <w:ilvl w:val="0"/>
          <w:numId w:val="23"/>
        </w:numPr>
        <w:kinsoku w:val="0"/>
        <w:overflowPunct w:val="0"/>
        <w:autoSpaceDE/>
        <w:autoSpaceDN/>
        <w:adjustRightInd/>
        <w:textAlignment w:val="baseline"/>
        <w:rPr>
          <w:sz w:val="24"/>
          <w:szCs w:val="24"/>
          <w:lang w:val="en-US"/>
        </w:rPr>
      </w:pPr>
      <w:r w:rsidRPr="006D0537">
        <w:rPr>
          <w:rFonts w:ascii="Sylfaen" w:hAnsi="Sylfaen"/>
          <w:sz w:val="24"/>
          <w:szCs w:val="24"/>
          <w:lang w:val="ka-GE"/>
        </w:rPr>
        <w:t>ოქმების მომზადების დრო</w:t>
      </w:r>
      <w:r w:rsidRPr="006D0537">
        <w:rPr>
          <w:rFonts w:ascii="Sylfaen" w:hAnsi="Sylfaen"/>
          <w:sz w:val="24"/>
          <w:szCs w:val="24"/>
          <w:lang w:val="en-US"/>
        </w:rPr>
        <w:t>;</w:t>
      </w:r>
    </w:p>
    <w:p w14:paraId="1C97EE5E" w14:textId="77777777" w:rsidR="006C2043" w:rsidRPr="006D0537" w:rsidRDefault="006D0537" w:rsidP="003C6218">
      <w:pPr>
        <w:numPr>
          <w:ilvl w:val="0"/>
          <w:numId w:val="23"/>
        </w:numPr>
        <w:kinsoku w:val="0"/>
        <w:overflowPunct w:val="0"/>
        <w:autoSpaceDE/>
        <w:autoSpaceDN/>
        <w:adjustRightInd/>
        <w:spacing w:before="2"/>
        <w:textAlignment w:val="baseline"/>
        <w:rPr>
          <w:rFonts w:ascii="Sylfaen" w:hAnsi="Sylfaen"/>
          <w:sz w:val="24"/>
          <w:szCs w:val="24"/>
          <w:lang w:val="ka-GE"/>
        </w:rPr>
      </w:pPr>
      <w:r w:rsidRPr="006D0537">
        <w:rPr>
          <w:rFonts w:ascii="Sylfaen" w:hAnsi="Sylfaen"/>
          <w:sz w:val="24"/>
          <w:szCs w:val="24"/>
          <w:lang w:val="ka-GE"/>
        </w:rPr>
        <w:t>სახელი და თანამდებობა</w:t>
      </w:r>
      <w:r w:rsidR="009D123C" w:rsidRPr="006D0537">
        <w:rPr>
          <w:rFonts w:ascii="Sylfaen" w:hAnsi="Sylfaen"/>
          <w:sz w:val="24"/>
          <w:szCs w:val="24"/>
          <w:lang w:val="ka-GE"/>
        </w:rPr>
        <w:t xml:space="preserve"> </w:t>
      </w:r>
      <w:r w:rsidRPr="006D0537">
        <w:rPr>
          <w:rFonts w:ascii="Sylfaen" w:hAnsi="Sylfaen"/>
          <w:sz w:val="24"/>
          <w:szCs w:val="24"/>
          <w:lang w:val="ka-GE"/>
        </w:rPr>
        <w:t>ოფიციალური პირისა რომელმაც მოამზადა ოქმი;</w:t>
      </w:r>
    </w:p>
    <w:p w14:paraId="1C97EE5F" w14:textId="77777777" w:rsidR="006C2043" w:rsidRPr="006D0537" w:rsidRDefault="006D0537" w:rsidP="003C6218">
      <w:pPr>
        <w:numPr>
          <w:ilvl w:val="0"/>
          <w:numId w:val="23"/>
        </w:numPr>
        <w:kinsoku w:val="0"/>
        <w:overflowPunct w:val="0"/>
        <w:autoSpaceDE/>
        <w:autoSpaceDN/>
        <w:adjustRightInd/>
        <w:spacing w:before="2"/>
        <w:textAlignment w:val="baseline"/>
        <w:rPr>
          <w:rFonts w:ascii="Sylfaen" w:hAnsi="Sylfaen"/>
          <w:sz w:val="24"/>
          <w:szCs w:val="24"/>
          <w:lang w:val="ka-GE"/>
        </w:rPr>
      </w:pPr>
      <w:r w:rsidRPr="006D0537">
        <w:rPr>
          <w:rFonts w:ascii="Sylfaen" w:hAnsi="Sylfaen"/>
          <w:sz w:val="24"/>
          <w:szCs w:val="24"/>
          <w:lang w:val="ka-GE"/>
        </w:rPr>
        <w:t>მობინადრის ხელმოწერა რომელიც ადასტურებს რომ გაეცნო ოქმს;</w:t>
      </w:r>
    </w:p>
    <w:p w14:paraId="1C97EE60" w14:textId="77777777" w:rsidR="006C2043" w:rsidRDefault="006D0537" w:rsidP="003C6218">
      <w:pPr>
        <w:numPr>
          <w:ilvl w:val="0"/>
          <w:numId w:val="23"/>
        </w:numPr>
        <w:kinsoku w:val="0"/>
        <w:overflowPunct w:val="0"/>
        <w:autoSpaceDE/>
        <w:autoSpaceDN/>
        <w:adjustRightInd/>
        <w:spacing w:before="2"/>
        <w:textAlignment w:val="baseline"/>
        <w:rPr>
          <w:sz w:val="24"/>
          <w:szCs w:val="24"/>
          <w:lang w:val="en-US"/>
        </w:rPr>
      </w:pPr>
      <w:r w:rsidRPr="006D0537">
        <w:rPr>
          <w:rFonts w:ascii="Sylfaen" w:hAnsi="Sylfaen"/>
          <w:sz w:val="24"/>
          <w:szCs w:val="24"/>
          <w:lang w:val="ka-GE"/>
        </w:rPr>
        <w:t>სახელი და თანამდებობა ოფიციალური პირისა რომელმაც წარუდგინა ოქმი დამრღვევ მობინადრეს;</w:t>
      </w:r>
      <w:r w:rsidRPr="006D0537">
        <w:rPr>
          <w:rFonts w:ascii="Sylfaen" w:hAnsi="Sylfaen"/>
          <w:sz w:val="24"/>
          <w:szCs w:val="24"/>
          <w:lang w:val="en-US"/>
        </w:rPr>
        <w:t xml:space="preserve"> </w:t>
      </w:r>
    </w:p>
    <w:p w14:paraId="1C97EE61" w14:textId="77777777" w:rsidR="006D0537" w:rsidRDefault="006D0537" w:rsidP="003C6218">
      <w:pPr>
        <w:numPr>
          <w:ilvl w:val="0"/>
          <w:numId w:val="17"/>
        </w:numPr>
        <w:kinsoku w:val="0"/>
        <w:overflowPunct w:val="0"/>
        <w:autoSpaceDE/>
        <w:autoSpaceDN/>
        <w:adjustRightInd/>
        <w:spacing w:before="276"/>
        <w:ind w:right="2952"/>
        <w:textAlignment w:val="baseline"/>
        <w:rPr>
          <w:rFonts w:ascii="Sylfaen" w:hAnsi="Sylfaen"/>
          <w:sz w:val="24"/>
          <w:szCs w:val="24"/>
          <w:lang w:val="ka-GE"/>
        </w:rPr>
      </w:pPr>
      <w:r>
        <w:rPr>
          <w:rFonts w:ascii="Sylfaen" w:hAnsi="Sylfaen"/>
          <w:sz w:val="24"/>
          <w:szCs w:val="24"/>
          <w:lang w:val="ka-GE"/>
        </w:rPr>
        <w:t xml:space="preserve">ოქმი ხელმოწერილი უნდა იქნას მისი მომზადებელი ოფიციალური პირის მიერ </w:t>
      </w:r>
    </w:p>
    <w:p w14:paraId="1C97EE62" w14:textId="77777777" w:rsidR="006C2043" w:rsidRDefault="006C2043" w:rsidP="003C6218">
      <w:pPr>
        <w:kinsoku w:val="0"/>
        <w:overflowPunct w:val="0"/>
        <w:autoSpaceDE/>
        <w:autoSpaceDN/>
        <w:adjustRightInd/>
        <w:spacing w:before="276"/>
        <w:ind w:left="72" w:right="2952"/>
        <w:textAlignment w:val="baseline"/>
        <w:rPr>
          <w:sz w:val="24"/>
          <w:szCs w:val="24"/>
          <w:lang w:val="en-US"/>
        </w:rPr>
      </w:pPr>
      <w:r>
        <w:rPr>
          <w:sz w:val="24"/>
          <w:szCs w:val="24"/>
          <w:lang w:val="en-US"/>
        </w:rPr>
        <w:t xml:space="preserve">[RT I, 28.03.2015, 2 - </w:t>
      </w:r>
      <w:r w:rsidR="006D0537">
        <w:rPr>
          <w:rFonts w:ascii="Sylfaen" w:hAnsi="Sylfaen"/>
          <w:sz w:val="24"/>
          <w:szCs w:val="24"/>
          <w:lang w:val="ka-GE"/>
        </w:rPr>
        <w:t xml:space="preserve">ძალაში შესვლის თარიღი </w:t>
      </w:r>
      <w:r>
        <w:rPr>
          <w:sz w:val="24"/>
          <w:szCs w:val="24"/>
          <w:lang w:val="en-US"/>
        </w:rPr>
        <w:t>02.04.2015]</w:t>
      </w:r>
    </w:p>
    <w:p w14:paraId="1C97EE63" w14:textId="77777777" w:rsidR="006C2043" w:rsidRPr="006D0537" w:rsidRDefault="006C2043">
      <w:pPr>
        <w:kinsoku w:val="0"/>
        <w:overflowPunct w:val="0"/>
        <w:autoSpaceDE/>
        <w:autoSpaceDN/>
        <w:adjustRightInd/>
        <w:spacing w:before="271" w:line="326" w:lineRule="exact"/>
        <w:ind w:left="72"/>
        <w:textAlignment w:val="baseline"/>
        <w:rPr>
          <w:rFonts w:ascii="Sylfaen" w:hAnsi="Sylfaen"/>
          <w:b/>
          <w:bCs/>
          <w:sz w:val="27"/>
          <w:szCs w:val="27"/>
          <w:lang w:val="ka-GE"/>
        </w:rPr>
      </w:pPr>
      <w:r>
        <w:rPr>
          <w:b/>
          <w:bCs/>
          <w:sz w:val="27"/>
          <w:szCs w:val="27"/>
          <w:lang w:val="en-US"/>
        </w:rPr>
        <w:t>§ 16</w:t>
      </w:r>
      <w:r>
        <w:rPr>
          <w:b/>
          <w:bCs/>
          <w:sz w:val="27"/>
          <w:szCs w:val="27"/>
          <w:vertAlign w:val="superscript"/>
          <w:lang w:val="en-US"/>
        </w:rPr>
        <w:t>2</w:t>
      </w:r>
      <w:r>
        <w:rPr>
          <w:b/>
          <w:bCs/>
          <w:sz w:val="27"/>
          <w:szCs w:val="27"/>
          <w:lang w:val="en-US"/>
        </w:rPr>
        <w:t xml:space="preserve">. </w:t>
      </w:r>
      <w:r w:rsidR="006D0537">
        <w:rPr>
          <w:rFonts w:ascii="Sylfaen" w:hAnsi="Sylfaen"/>
          <w:b/>
          <w:bCs/>
          <w:sz w:val="27"/>
          <w:szCs w:val="27"/>
          <w:lang w:val="ka-GE"/>
        </w:rPr>
        <w:t>ოქმის დანართები</w:t>
      </w:r>
    </w:p>
    <w:p w14:paraId="1C97EE64" w14:textId="77777777" w:rsidR="006C2043" w:rsidRPr="006D0537" w:rsidRDefault="006D0537" w:rsidP="003C6218">
      <w:pPr>
        <w:kinsoku w:val="0"/>
        <w:overflowPunct w:val="0"/>
        <w:autoSpaceDE/>
        <w:autoSpaceDN/>
        <w:adjustRightInd/>
        <w:spacing w:before="273"/>
        <w:ind w:left="72"/>
        <w:textAlignment w:val="baseline"/>
        <w:rPr>
          <w:rFonts w:ascii="Sylfaen" w:hAnsi="Sylfaen"/>
          <w:sz w:val="24"/>
          <w:szCs w:val="24"/>
          <w:lang w:val="ka-GE"/>
        </w:rPr>
      </w:pPr>
      <w:r>
        <w:rPr>
          <w:rFonts w:ascii="Sylfaen" w:hAnsi="Sylfaen"/>
          <w:sz w:val="24"/>
          <w:szCs w:val="24"/>
          <w:lang w:val="ka-GE"/>
        </w:rPr>
        <w:t>ოქმის დანართები შეიძლება იყოს შემდეგი:</w:t>
      </w:r>
    </w:p>
    <w:p w14:paraId="1C97EE65" w14:textId="77777777" w:rsidR="006C2043" w:rsidRDefault="006D0537" w:rsidP="003C6218">
      <w:pPr>
        <w:numPr>
          <w:ilvl w:val="0"/>
          <w:numId w:val="24"/>
        </w:numPr>
        <w:kinsoku w:val="0"/>
        <w:overflowPunct w:val="0"/>
        <w:autoSpaceDE/>
        <w:autoSpaceDN/>
        <w:adjustRightInd/>
        <w:textAlignment w:val="baseline"/>
        <w:rPr>
          <w:sz w:val="24"/>
          <w:szCs w:val="24"/>
          <w:lang w:val="en-US"/>
        </w:rPr>
      </w:pPr>
      <w:r>
        <w:rPr>
          <w:rFonts w:ascii="Sylfaen" w:hAnsi="Sylfaen"/>
          <w:sz w:val="24"/>
          <w:szCs w:val="24"/>
          <w:lang w:val="ka-GE"/>
        </w:rPr>
        <w:t>მოწმეების განმარტებები;</w:t>
      </w:r>
    </w:p>
    <w:p w14:paraId="1C97EE66" w14:textId="77777777" w:rsidR="006C2043" w:rsidRDefault="006D0537" w:rsidP="003C6218">
      <w:pPr>
        <w:numPr>
          <w:ilvl w:val="0"/>
          <w:numId w:val="24"/>
        </w:numPr>
        <w:kinsoku w:val="0"/>
        <w:overflowPunct w:val="0"/>
        <w:autoSpaceDE/>
        <w:autoSpaceDN/>
        <w:adjustRightInd/>
        <w:spacing w:before="1"/>
        <w:textAlignment w:val="baseline"/>
        <w:rPr>
          <w:sz w:val="24"/>
          <w:szCs w:val="24"/>
          <w:lang w:val="en-US"/>
        </w:rPr>
      </w:pPr>
      <w:r>
        <w:rPr>
          <w:rFonts w:ascii="Sylfaen" w:hAnsi="Sylfaen"/>
          <w:sz w:val="24"/>
          <w:szCs w:val="24"/>
          <w:lang w:val="ka-GE"/>
        </w:rPr>
        <w:t>ოფიციალური პირის მოხსენება რომელმაც დააფიქსირა დისციპლინარული გადაცდომა;</w:t>
      </w:r>
    </w:p>
    <w:p w14:paraId="1C97EE67" w14:textId="77777777" w:rsidR="006D0537" w:rsidRPr="006D0537" w:rsidRDefault="006D0537" w:rsidP="003C6218">
      <w:pPr>
        <w:numPr>
          <w:ilvl w:val="0"/>
          <w:numId w:val="24"/>
        </w:numPr>
        <w:kinsoku w:val="0"/>
        <w:overflowPunct w:val="0"/>
        <w:autoSpaceDE/>
        <w:autoSpaceDN/>
        <w:adjustRightInd/>
        <w:ind w:right="2088"/>
        <w:textAlignment w:val="baseline"/>
        <w:rPr>
          <w:sz w:val="24"/>
          <w:szCs w:val="24"/>
          <w:lang w:val="en-US"/>
        </w:rPr>
      </w:pPr>
      <w:r>
        <w:rPr>
          <w:rFonts w:ascii="Sylfaen" w:hAnsi="Sylfaen"/>
          <w:sz w:val="24"/>
          <w:szCs w:val="24"/>
          <w:lang w:val="ka-GE"/>
        </w:rPr>
        <w:t xml:space="preserve">დროებითი </w:t>
      </w:r>
      <w:r w:rsidR="003C6218">
        <w:rPr>
          <w:rFonts w:ascii="Sylfaen" w:hAnsi="Sylfaen"/>
          <w:sz w:val="24"/>
          <w:szCs w:val="24"/>
          <w:lang w:val="ka-GE"/>
        </w:rPr>
        <w:t>განთავსების</w:t>
      </w:r>
      <w:r>
        <w:rPr>
          <w:rFonts w:ascii="Sylfaen" w:hAnsi="Sylfaen"/>
          <w:sz w:val="24"/>
          <w:szCs w:val="24"/>
          <w:lang w:val="ka-GE"/>
        </w:rPr>
        <w:t xml:space="preserve"> ცენტრის მობინადრის წერილობითი განმარტებები ოქმებთან დაკავშირებით;</w:t>
      </w:r>
    </w:p>
    <w:p w14:paraId="1C97EE68" w14:textId="77777777" w:rsidR="003C6218" w:rsidRDefault="006C2043" w:rsidP="003C6218">
      <w:pPr>
        <w:kinsoku w:val="0"/>
        <w:overflowPunct w:val="0"/>
        <w:autoSpaceDE/>
        <w:autoSpaceDN/>
        <w:adjustRightInd/>
        <w:ind w:left="72" w:right="2088"/>
        <w:textAlignment w:val="baseline"/>
        <w:rPr>
          <w:rFonts w:ascii="Sylfaen" w:hAnsi="Sylfaen"/>
          <w:sz w:val="24"/>
          <w:szCs w:val="24"/>
          <w:lang w:val="ka-GE"/>
        </w:rPr>
      </w:pPr>
      <w:r>
        <w:rPr>
          <w:sz w:val="24"/>
          <w:szCs w:val="24"/>
          <w:lang w:val="en-US"/>
        </w:rPr>
        <w:t xml:space="preserve"> [RT I, 28.03.2015, 2 - </w:t>
      </w:r>
      <w:r w:rsidR="006D0537">
        <w:rPr>
          <w:rFonts w:ascii="Sylfaen" w:hAnsi="Sylfaen"/>
          <w:sz w:val="24"/>
          <w:szCs w:val="24"/>
          <w:lang w:val="ka-GE"/>
        </w:rPr>
        <w:t>ძალაში შესვლის თარიღი</w:t>
      </w:r>
      <w:r>
        <w:rPr>
          <w:sz w:val="24"/>
          <w:szCs w:val="24"/>
          <w:lang w:val="en-US"/>
        </w:rPr>
        <w:t xml:space="preserve"> 02.04.2015]</w:t>
      </w:r>
    </w:p>
    <w:p w14:paraId="1C97EE69" w14:textId="77777777" w:rsidR="003C6218" w:rsidRDefault="003C6218" w:rsidP="003C6218">
      <w:pPr>
        <w:kinsoku w:val="0"/>
        <w:overflowPunct w:val="0"/>
        <w:autoSpaceDE/>
        <w:autoSpaceDN/>
        <w:adjustRightInd/>
        <w:ind w:left="72" w:right="2088"/>
        <w:textAlignment w:val="baseline"/>
        <w:rPr>
          <w:rFonts w:ascii="Sylfaen" w:hAnsi="Sylfaen"/>
          <w:sz w:val="24"/>
          <w:szCs w:val="24"/>
          <w:lang w:val="ka-GE"/>
        </w:rPr>
      </w:pPr>
    </w:p>
    <w:p w14:paraId="1C97EE6A" w14:textId="77777777" w:rsidR="003C6218" w:rsidRDefault="003C6218" w:rsidP="003C6218">
      <w:pPr>
        <w:kinsoku w:val="0"/>
        <w:overflowPunct w:val="0"/>
        <w:autoSpaceDE/>
        <w:autoSpaceDN/>
        <w:adjustRightInd/>
        <w:ind w:left="72" w:right="2088"/>
        <w:textAlignment w:val="baseline"/>
        <w:rPr>
          <w:rFonts w:ascii="Sylfaen" w:hAnsi="Sylfaen"/>
          <w:sz w:val="24"/>
          <w:szCs w:val="24"/>
          <w:lang w:val="ka-GE"/>
        </w:rPr>
      </w:pPr>
    </w:p>
    <w:p w14:paraId="1C97EE6B" w14:textId="77777777" w:rsidR="006C2043" w:rsidRPr="006D0537" w:rsidRDefault="003C6218" w:rsidP="003C6218">
      <w:pPr>
        <w:kinsoku w:val="0"/>
        <w:overflowPunct w:val="0"/>
        <w:autoSpaceDE/>
        <w:autoSpaceDN/>
        <w:adjustRightInd/>
        <w:ind w:left="72" w:right="2088"/>
        <w:textAlignment w:val="baseline"/>
        <w:rPr>
          <w:rFonts w:ascii="Sylfaen" w:hAnsi="Sylfaen"/>
          <w:b/>
          <w:bCs/>
          <w:spacing w:val="-10"/>
          <w:w w:val="105"/>
          <w:sz w:val="36"/>
          <w:szCs w:val="36"/>
          <w:lang w:val="ka-GE"/>
        </w:rPr>
      </w:pPr>
      <w:r>
        <w:rPr>
          <w:rFonts w:ascii="Sylfaen" w:hAnsi="Sylfaen"/>
          <w:b/>
          <w:bCs/>
          <w:spacing w:val="-10"/>
          <w:w w:val="105"/>
          <w:sz w:val="36"/>
          <w:szCs w:val="36"/>
          <w:lang w:val="ka-GE"/>
        </w:rPr>
        <w:t xml:space="preserve"> </w:t>
      </w:r>
      <w:r w:rsidR="006D0537">
        <w:rPr>
          <w:rFonts w:ascii="Sylfaen" w:hAnsi="Sylfaen"/>
          <w:b/>
          <w:bCs/>
          <w:spacing w:val="-10"/>
          <w:w w:val="105"/>
          <w:sz w:val="36"/>
          <w:szCs w:val="36"/>
          <w:lang w:val="ka-GE"/>
        </w:rPr>
        <w:t>თავი  6  ვიზიტები</w:t>
      </w:r>
    </w:p>
    <w:p w14:paraId="1C97EE6C" w14:textId="77777777" w:rsidR="006C2043" w:rsidRPr="006D0537" w:rsidRDefault="006C2043" w:rsidP="003C6218">
      <w:pPr>
        <w:kinsoku w:val="0"/>
        <w:overflowPunct w:val="0"/>
        <w:autoSpaceDE/>
        <w:autoSpaceDN/>
        <w:adjustRightInd/>
        <w:spacing w:before="263"/>
        <w:ind w:left="72"/>
        <w:textAlignment w:val="baseline"/>
        <w:rPr>
          <w:rFonts w:ascii="Sylfaen" w:hAnsi="Sylfaen"/>
          <w:b/>
          <w:bCs/>
          <w:sz w:val="27"/>
          <w:szCs w:val="27"/>
          <w:lang w:val="ka-GE"/>
        </w:rPr>
      </w:pPr>
      <w:r>
        <w:rPr>
          <w:b/>
          <w:bCs/>
          <w:sz w:val="27"/>
          <w:szCs w:val="27"/>
        </w:rPr>
        <w:t xml:space="preserve">§ 17. </w:t>
      </w:r>
      <w:r w:rsidR="006D0537">
        <w:rPr>
          <w:rFonts w:ascii="Sylfaen" w:hAnsi="Sylfaen"/>
          <w:b/>
          <w:bCs/>
          <w:sz w:val="27"/>
          <w:szCs w:val="27"/>
          <w:lang w:val="ka-GE"/>
        </w:rPr>
        <w:t>ვიზიტის პირობები</w:t>
      </w:r>
    </w:p>
    <w:p w14:paraId="1C97EE6D" w14:textId="77777777" w:rsidR="006C2043" w:rsidRDefault="00520AB0" w:rsidP="003C6218">
      <w:pPr>
        <w:numPr>
          <w:ilvl w:val="0"/>
          <w:numId w:val="25"/>
        </w:numPr>
        <w:kinsoku w:val="0"/>
        <w:overflowPunct w:val="0"/>
        <w:autoSpaceDE/>
        <w:autoSpaceDN/>
        <w:adjustRightInd/>
        <w:spacing w:before="267"/>
        <w:ind w:right="936"/>
        <w:textAlignment w:val="baseline"/>
        <w:rPr>
          <w:sz w:val="24"/>
          <w:szCs w:val="24"/>
        </w:rPr>
      </w:pPr>
      <w:r>
        <w:rPr>
          <w:rFonts w:ascii="Sylfaen" w:hAnsi="Sylfaen"/>
          <w:sz w:val="24"/>
          <w:szCs w:val="24"/>
          <w:lang w:val="ka-GE"/>
        </w:rPr>
        <w:t xml:space="preserve">ვიზიტის დროები განსაზღვრულია დროებითი </w:t>
      </w:r>
      <w:r w:rsidR="003C6218">
        <w:rPr>
          <w:rFonts w:ascii="Sylfaen" w:hAnsi="Sylfaen"/>
          <w:sz w:val="24"/>
          <w:szCs w:val="24"/>
          <w:lang w:val="ka-GE"/>
        </w:rPr>
        <w:t>განთავსების</w:t>
      </w:r>
      <w:r>
        <w:rPr>
          <w:rFonts w:ascii="Sylfaen" w:hAnsi="Sylfaen"/>
          <w:sz w:val="24"/>
          <w:szCs w:val="24"/>
          <w:lang w:val="ka-GE"/>
        </w:rPr>
        <w:t xml:space="preserve"> ცენტრის შინაგანაწესში </w:t>
      </w:r>
      <w:r w:rsidR="006C2043">
        <w:rPr>
          <w:sz w:val="24"/>
          <w:szCs w:val="24"/>
        </w:rPr>
        <w:t xml:space="preserve"> [RT I, 28.03.2015</w:t>
      </w:r>
      <w:r w:rsidR="006C2043">
        <w:rPr>
          <w:sz w:val="22"/>
          <w:szCs w:val="22"/>
        </w:rPr>
        <w:t xml:space="preserve">, </w:t>
      </w:r>
      <w:r w:rsidR="006C2043">
        <w:rPr>
          <w:sz w:val="24"/>
          <w:szCs w:val="24"/>
        </w:rPr>
        <w:t xml:space="preserve">2 </w:t>
      </w:r>
      <w:r w:rsidR="006C2043">
        <w:rPr>
          <w:sz w:val="22"/>
          <w:szCs w:val="22"/>
        </w:rPr>
        <w:t xml:space="preserve">- </w:t>
      </w:r>
      <w:r>
        <w:rPr>
          <w:rFonts w:ascii="Sylfaen" w:hAnsi="Sylfaen"/>
          <w:sz w:val="24"/>
          <w:szCs w:val="24"/>
          <w:lang w:val="ka-GE"/>
        </w:rPr>
        <w:t>ძალაში შესვლის თარიღი</w:t>
      </w:r>
      <w:r w:rsidR="006C2043">
        <w:rPr>
          <w:sz w:val="24"/>
          <w:szCs w:val="24"/>
        </w:rPr>
        <w:t xml:space="preserve"> 02.04.2015]</w:t>
      </w:r>
    </w:p>
    <w:p w14:paraId="1C97EE6E" w14:textId="77777777" w:rsidR="006C2043" w:rsidRDefault="00520AB0" w:rsidP="003C6218">
      <w:pPr>
        <w:numPr>
          <w:ilvl w:val="0"/>
          <w:numId w:val="25"/>
        </w:numPr>
        <w:kinsoku w:val="0"/>
        <w:overflowPunct w:val="0"/>
        <w:autoSpaceDE/>
        <w:autoSpaceDN/>
        <w:adjustRightInd/>
        <w:spacing w:before="281"/>
        <w:textAlignment w:val="baseline"/>
        <w:rPr>
          <w:sz w:val="24"/>
          <w:szCs w:val="24"/>
        </w:rPr>
      </w:pPr>
      <w:r>
        <w:rPr>
          <w:rFonts w:ascii="Sylfaen" w:hAnsi="Sylfaen"/>
          <w:sz w:val="24"/>
          <w:szCs w:val="24"/>
          <w:lang w:val="ka-GE"/>
        </w:rPr>
        <w:t xml:space="preserve">გარკვეულ შემთხვევევბში და საგანგებო შემთხვევებში, </w:t>
      </w:r>
      <w:r w:rsidR="003C6218">
        <w:rPr>
          <w:rFonts w:ascii="Sylfaen" w:hAnsi="Sylfaen"/>
          <w:sz w:val="24"/>
          <w:szCs w:val="24"/>
          <w:lang w:val="ka-GE"/>
        </w:rPr>
        <w:t>განთავსების</w:t>
      </w:r>
      <w:r>
        <w:rPr>
          <w:rFonts w:ascii="Sylfaen" w:hAnsi="Sylfaen"/>
          <w:sz w:val="24"/>
          <w:szCs w:val="24"/>
          <w:lang w:val="ka-GE"/>
        </w:rPr>
        <w:t xml:space="preserve"> ცენტრის ხელმძღვანელს უფლება აქვს წერილობითი ნებართვა გასცეს ვიზიტის იმ დღეებზე რომელიც გაწერილი არ არის 1 ქვეპუნქტში;</w:t>
      </w:r>
    </w:p>
    <w:p w14:paraId="1C97EE6F" w14:textId="77777777" w:rsidR="006C2043" w:rsidRPr="00520AB0" w:rsidRDefault="00520AB0" w:rsidP="003C6218">
      <w:pPr>
        <w:numPr>
          <w:ilvl w:val="0"/>
          <w:numId w:val="25"/>
        </w:numPr>
        <w:kinsoku w:val="0"/>
        <w:overflowPunct w:val="0"/>
        <w:autoSpaceDE/>
        <w:autoSpaceDN/>
        <w:adjustRightInd/>
        <w:spacing w:before="282"/>
        <w:ind w:right="360"/>
        <w:textAlignment w:val="baseline"/>
        <w:rPr>
          <w:rFonts w:ascii="Sylfaen" w:hAnsi="Sylfaen"/>
          <w:sz w:val="24"/>
          <w:szCs w:val="24"/>
          <w:lang w:val="ka-GE"/>
        </w:rPr>
      </w:pPr>
      <w:r w:rsidRPr="00520AB0">
        <w:rPr>
          <w:rFonts w:ascii="Sylfaen" w:hAnsi="Sylfaen"/>
          <w:sz w:val="24"/>
          <w:szCs w:val="24"/>
          <w:lang w:val="ka-GE"/>
        </w:rPr>
        <w:t>ვიზიტი მიმდინარეობს ცენტრის ოფიციალური წარმომადგენლის ზედამხედველობის ქვეშ;</w:t>
      </w:r>
    </w:p>
    <w:p w14:paraId="1C97EE70" w14:textId="77777777" w:rsidR="006C2043" w:rsidRDefault="00520AB0" w:rsidP="003C6218">
      <w:pPr>
        <w:numPr>
          <w:ilvl w:val="0"/>
          <w:numId w:val="25"/>
        </w:numPr>
        <w:kinsoku w:val="0"/>
        <w:overflowPunct w:val="0"/>
        <w:autoSpaceDE/>
        <w:autoSpaceDN/>
        <w:adjustRightInd/>
        <w:spacing w:before="282"/>
        <w:ind w:right="360"/>
        <w:textAlignment w:val="baseline"/>
        <w:rPr>
          <w:sz w:val="24"/>
          <w:szCs w:val="24"/>
        </w:rPr>
      </w:pPr>
      <w:r w:rsidRPr="00520AB0">
        <w:rPr>
          <w:rFonts w:ascii="Sylfaen" w:hAnsi="Sylfaen"/>
          <w:sz w:val="24"/>
          <w:szCs w:val="24"/>
          <w:lang w:val="ka-GE"/>
        </w:rPr>
        <w:t>ვიზიტის დროს მობინადრე ვიზიტორისგან შეიძლება განცალკევებული იყოს მინის კედელით ან მავთულის ბადით</w:t>
      </w:r>
      <w:r w:rsidR="006C2043" w:rsidRPr="00520AB0">
        <w:rPr>
          <w:sz w:val="24"/>
          <w:szCs w:val="24"/>
        </w:rPr>
        <w:t>.</w:t>
      </w:r>
    </w:p>
    <w:p w14:paraId="1C97EE71" w14:textId="77777777" w:rsidR="006C2043" w:rsidRPr="00D12AE6" w:rsidRDefault="00520AB0" w:rsidP="003C6218">
      <w:pPr>
        <w:numPr>
          <w:ilvl w:val="0"/>
          <w:numId w:val="25"/>
        </w:numPr>
        <w:kinsoku w:val="0"/>
        <w:overflowPunct w:val="0"/>
        <w:autoSpaceDE/>
        <w:autoSpaceDN/>
        <w:adjustRightInd/>
        <w:spacing w:before="284"/>
        <w:ind w:right="144"/>
        <w:textAlignment w:val="baseline"/>
        <w:rPr>
          <w:sz w:val="24"/>
          <w:szCs w:val="24"/>
        </w:rPr>
      </w:pPr>
      <w:r w:rsidRPr="00D12AE6">
        <w:rPr>
          <w:rFonts w:ascii="Sylfaen" w:hAnsi="Sylfaen"/>
          <w:sz w:val="24"/>
          <w:szCs w:val="24"/>
          <w:lang w:val="ka-GE"/>
        </w:rPr>
        <w:t>მობინადრეს უფლება აქვს ჰყავდეს ერთდროულად ორი ვიზიტორი. თუკი ვიზიტორი სრულწლოვანია</w:t>
      </w:r>
      <w:r w:rsidR="00D12AE6" w:rsidRPr="00D12AE6">
        <w:rPr>
          <w:rFonts w:ascii="Sylfaen" w:hAnsi="Sylfaen"/>
          <w:sz w:val="24"/>
          <w:szCs w:val="24"/>
          <w:lang w:val="ka-GE"/>
        </w:rPr>
        <w:t xml:space="preserve"> მას შეუძლია თან შეიყვანოს ბავშვი ან ბავშვები, ბავშვების რაოდენობა ნებადართულ უნდა იქნას ცენტრის ხელმძღვანელის ან მის მიერ დანიშნულ უფლებამოსილ პირის მიერ.</w:t>
      </w:r>
    </w:p>
    <w:p w14:paraId="1C97EE72" w14:textId="77777777" w:rsidR="006C2043" w:rsidRDefault="00D12AE6" w:rsidP="003C6218">
      <w:pPr>
        <w:numPr>
          <w:ilvl w:val="0"/>
          <w:numId w:val="25"/>
        </w:numPr>
        <w:kinsoku w:val="0"/>
        <w:overflowPunct w:val="0"/>
        <w:autoSpaceDE/>
        <w:autoSpaceDN/>
        <w:adjustRightInd/>
        <w:spacing w:before="284"/>
        <w:textAlignment w:val="baseline"/>
        <w:rPr>
          <w:sz w:val="24"/>
          <w:szCs w:val="24"/>
        </w:rPr>
      </w:pPr>
      <w:r>
        <w:rPr>
          <w:rFonts w:ascii="Sylfaen" w:hAnsi="Sylfaen"/>
          <w:sz w:val="24"/>
          <w:szCs w:val="24"/>
          <w:lang w:val="ka-GE"/>
        </w:rPr>
        <w:lastRenderedPageBreak/>
        <w:t>თუკი ვიზიტორს სურვილი აქვს მობინადრეს გადასცეს ამანათი ეს უნდა მოხდეს</w:t>
      </w:r>
      <w:r>
        <w:rPr>
          <w:sz w:val="24"/>
          <w:szCs w:val="24"/>
        </w:rPr>
        <w:t xml:space="preserve"> </w:t>
      </w:r>
      <w:r w:rsidR="006C2043" w:rsidRPr="00D12AE6">
        <w:rPr>
          <w:sz w:val="24"/>
          <w:szCs w:val="24"/>
        </w:rPr>
        <w:t>§ 32</w:t>
      </w:r>
      <w:r>
        <w:rPr>
          <w:rFonts w:ascii="Sylfaen" w:hAnsi="Sylfaen"/>
          <w:sz w:val="24"/>
          <w:szCs w:val="24"/>
          <w:lang w:val="ka-GE"/>
        </w:rPr>
        <w:t xml:space="preserve"> რეგულაციის შესაბამისად.</w:t>
      </w:r>
    </w:p>
    <w:p w14:paraId="1C97EE73" w14:textId="77777777" w:rsidR="006C2043" w:rsidRPr="00D12AE6" w:rsidRDefault="006C2043">
      <w:pPr>
        <w:kinsoku w:val="0"/>
        <w:overflowPunct w:val="0"/>
        <w:autoSpaceDE/>
        <w:autoSpaceDN/>
        <w:adjustRightInd/>
        <w:spacing w:before="278" w:line="328" w:lineRule="exact"/>
        <w:ind w:left="72"/>
        <w:textAlignment w:val="baseline"/>
        <w:rPr>
          <w:rFonts w:ascii="Sylfaen" w:hAnsi="Sylfaen"/>
          <w:b/>
          <w:bCs/>
          <w:sz w:val="27"/>
          <w:szCs w:val="27"/>
          <w:lang w:val="ka-GE"/>
        </w:rPr>
      </w:pPr>
      <w:r>
        <w:rPr>
          <w:b/>
          <w:bCs/>
          <w:sz w:val="27"/>
          <w:szCs w:val="27"/>
        </w:rPr>
        <w:t xml:space="preserve">§ 18. </w:t>
      </w:r>
      <w:r w:rsidR="00D12AE6">
        <w:rPr>
          <w:rFonts w:ascii="Sylfaen" w:hAnsi="Sylfaen"/>
          <w:b/>
          <w:bCs/>
          <w:sz w:val="27"/>
          <w:szCs w:val="27"/>
          <w:lang w:val="ka-GE"/>
        </w:rPr>
        <w:t>ვიზიტის მოთხოვნა</w:t>
      </w:r>
    </w:p>
    <w:p w14:paraId="1C97EE74" w14:textId="77777777" w:rsidR="006C2043" w:rsidRPr="00D12AE6" w:rsidRDefault="00D12AE6" w:rsidP="004C3249">
      <w:pPr>
        <w:numPr>
          <w:ilvl w:val="0"/>
          <w:numId w:val="26"/>
        </w:numPr>
        <w:kinsoku w:val="0"/>
        <w:overflowPunct w:val="0"/>
        <w:autoSpaceDE/>
        <w:autoSpaceDN/>
        <w:adjustRightInd/>
        <w:spacing w:before="283"/>
        <w:ind w:right="144"/>
        <w:textAlignment w:val="baseline"/>
        <w:rPr>
          <w:sz w:val="24"/>
          <w:szCs w:val="24"/>
        </w:rPr>
      </w:pPr>
      <w:r w:rsidRPr="00D12AE6">
        <w:rPr>
          <w:rFonts w:ascii="Sylfaen" w:hAnsi="Sylfaen"/>
          <w:sz w:val="24"/>
          <w:szCs w:val="24"/>
          <w:lang w:val="ka-GE"/>
        </w:rPr>
        <w:t>ვიზიტი უნდა შედგეს ვიზიტორის ან მობინადრეს წერილობითი მოთხოვნის საფუძველზე.</w:t>
      </w:r>
    </w:p>
    <w:p w14:paraId="1C97EE75" w14:textId="77777777" w:rsidR="006C2043" w:rsidRPr="002F6881" w:rsidRDefault="004C3249" w:rsidP="004C3249">
      <w:pPr>
        <w:numPr>
          <w:ilvl w:val="0"/>
          <w:numId w:val="26"/>
        </w:numPr>
        <w:kinsoku w:val="0"/>
        <w:overflowPunct w:val="0"/>
        <w:autoSpaceDE/>
        <w:autoSpaceDN/>
        <w:adjustRightInd/>
        <w:spacing w:before="279"/>
        <w:ind w:right="360"/>
        <w:textAlignment w:val="baseline"/>
        <w:rPr>
          <w:spacing w:val="-1"/>
          <w:sz w:val="24"/>
          <w:szCs w:val="24"/>
        </w:rPr>
      </w:pPr>
      <w:r>
        <w:rPr>
          <w:rFonts w:ascii="Sylfaen" w:hAnsi="Sylfaen"/>
          <w:sz w:val="24"/>
          <w:szCs w:val="24"/>
          <w:lang w:val="ka-GE"/>
        </w:rPr>
        <w:t>ვიზიტორს</w:t>
      </w:r>
      <w:r w:rsidR="002F6881" w:rsidRPr="002F6881">
        <w:rPr>
          <w:rFonts w:ascii="Sylfaen" w:hAnsi="Sylfaen"/>
          <w:sz w:val="24"/>
          <w:szCs w:val="24"/>
          <w:lang w:val="ka-GE"/>
        </w:rPr>
        <w:t xml:space="preserve"> ან მობინადრეს სამი სამუშაო დღის ვადაში უნდა ეცნობოს მოთხოვნაზე დადებითი ან უარყოფითი პასუხი</w:t>
      </w:r>
      <w:r w:rsidR="002F6881">
        <w:rPr>
          <w:rFonts w:ascii="Sylfaen" w:hAnsi="Sylfaen"/>
          <w:sz w:val="24"/>
          <w:szCs w:val="24"/>
          <w:lang w:val="ka-GE"/>
        </w:rPr>
        <w:t>.</w:t>
      </w:r>
    </w:p>
    <w:p w14:paraId="1C97EE76" w14:textId="77777777" w:rsidR="006C2043" w:rsidRPr="008629D9" w:rsidRDefault="002F6881" w:rsidP="004C3249">
      <w:pPr>
        <w:numPr>
          <w:ilvl w:val="0"/>
          <w:numId w:val="26"/>
        </w:numPr>
        <w:kinsoku w:val="0"/>
        <w:overflowPunct w:val="0"/>
        <w:autoSpaceDE/>
        <w:autoSpaceDN/>
        <w:adjustRightInd/>
        <w:spacing w:before="274"/>
        <w:ind w:right="360"/>
        <w:textAlignment w:val="baseline"/>
        <w:rPr>
          <w:spacing w:val="-1"/>
          <w:sz w:val="24"/>
          <w:szCs w:val="24"/>
        </w:rPr>
      </w:pPr>
      <w:r w:rsidRPr="008629D9">
        <w:rPr>
          <w:rFonts w:ascii="Sylfaen" w:hAnsi="Sylfaen"/>
          <w:spacing w:val="-1"/>
          <w:sz w:val="24"/>
          <w:szCs w:val="24"/>
          <w:lang w:val="ka-GE"/>
        </w:rPr>
        <w:t xml:space="preserve">გამონაკლის შემთხვევებში, </w:t>
      </w:r>
      <w:r w:rsidR="004C3249">
        <w:rPr>
          <w:rFonts w:ascii="Sylfaen" w:hAnsi="Sylfaen"/>
          <w:sz w:val="24"/>
          <w:szCs w:val="24"/>
          <w:lang w:val="ka-GE"/>
        </w:rPr>
        <w:t>განთავსების</w:t>
      </w:r>
      <w:r w:rsidRPr="008629D9">
        <w:rPr>
          <w:rFonts w:ascii="Sylfaen" w:hAnsi="Sylfaen"/>
          <w:spacing w:val="-1"/>
          <w:sz w:val="24"/>
          <w:szCs w:val="24"/>
          <w:lang w:val="ka-GE"/>
        </w:rPr>
        <w:t xml:space="preserve"> ცენტრში ვიზიტის მოთხოვნა შეიძლება განხორციელდეს ვიზიტამდე დაუყონებლივ რეჟიმში. ასეთ შემთხვევებში მეორე </w:t>
      </w:r>
      <w:r w:rsidR="008629D9" w:rsidRPr="008629D9">
        <w:rPr>
          <w:rFonts w:ascii="Sylfaen" w:hAnsi="Sylfaen"/>
          <w:spacing w:val="-1"/>
          <w:sz w:val="24"/>
          <w:szCs w:val="24"/>
          <w:lang w:val="ka-GE"/>
        </w:rPr>
        <w:t>ქვეპუნქტის დებულებები არ უნდა იქნას გამოყენებული</w:t>
      </w:r>
      <w:r w:rsidR="008629D9">
        <w:rPr>
          <w:rFonts w:ascii="Sylfaen" w:hAnsi="Sylfaen"/>
          <w:spacing w:val="-1"/>
          <w:sz w:val="24"/>
          <w:szCs w:val="24"/>
          <w:lang w:val="ka-GE"/>
        </w:rPr>
        <w:t>.</w:t>
      </w:r>
    </w:p>
    <w:p w14:paraId="1C97EE77" w14:textId="77777777" w:rsidR="008629D9" w:rsidRPr="008629D9" w:rsidRDefault="008629D9" w:rsidP="004C3249">
      <w:pPr>
        <w:numPr>
          <w:ilvl w:val="0"/>
          <w:numId w:val="26"/>
        </w:numPr>
        <w:kinsoku w:val="0"/>
        <w:overflowPunct w:val="0"/>
        <w:autoSpaceDE/>
        <w:autoSpaceDN/>
        <w:adjustRightInd/>
        <w:spacing w:before="278"/>
        <w:textAlignment w:val="baseline"/>
        <w:rPr>
          <w:b/>
          <w:bCs/>
          <w:sz w:val="27"/>
          <w:szCs w:val="27"/>
        </w:rPr>
      </w:pPr>
      <w:r w:rsidRPr="008629D9">
        <w:rPr>
          <w:rFonts w:ascii="Sylfaen" w:hAnsi="Sylfaen"/>
          <w:sz w:val="24"/>
          <w:szCs w:val="24"/>
          <w:lang w:val="ka-GE"/>
        </w:rPr>
        <w:t>ვიზიტზე ნაბართვის შემდეგ, ვიზიტორს უნდა ეცნობოს ვიზიტის დრო და უნდა მომზადდეს ვიზიტის განრიგი.</w:t>
      </w:r>
    </w:p>
    <w:p w14:paraId="1C97EE78" w14:textId="77777777" w:rsidR="006C2043" w:rsidRPr="008629D9" w:rsidRDefault="008629D9" w:rsidP="008629D9">
      <w:pPr>
        <w:kinsoku w:val="0"/>
        <w:overflowPunct w:val="0"/>
        <w:autoSpaceDE/>
        <w:autoSpaceDN/>
        <w:adjustRightInd/>
        <w:spacing w:before="278" w:line="328" w:lineRule="exact"/>
        <w:ind w:left="72"/>
        <w:textAlignment w:val="baseline"/>
        <w:rPr>
          <w:rFonts w:ascii="Sylfaen" w:hAnsi="Sylfaen"/>
          <w:b/>
          <w:bCs/>
          <w:sz w:val="27"/>
          <w:szCs w:val="27"/>
          <w:lang w:val="ka-GE"/>
        </w:rPr>
      </w:pPr>
      <w:r w:rsidRPr="008629D9">
        <w:rPr>
          <w:b/>
          <w:bCs/>
          <w:sz w:val="27"/>
          <w:szCs w:val="27"/>
        </w:rPr>
        <w:t xml:space="preserve"> </w:t>
      </w:r>
      <w:r w:rsidR="006C2043" w:rsidRPr="008629D9">
        <w:rPr>
          <w:b/>
          <w:bCs/>
          <w:sz w:val="27"/>
          <w:szCs w:val="27"/>
        </w:rPr>
        <w:t xml:space="preserve">§ 19. </w:t>
      </w:r>
      <w:r>
        <w:rPr>
          <w:rFonts w:ascii="Sylfaen" w:hAnsi="Sylfaen"/>
          <w:b/>
          <w:bCs/>
          <w:sz w:val="27"/>
          <w:szCs w:val="27"/>
          <w:lang w:val="ka-GE"/>
        </w:rPr>
        <w:t>ვიზიტის მოთხოვნა</w:t>
      </w:r>
    </w:p>
    <w:p w14:paraId="1C97EE79" w14:textId="77777777" w:rsidR="006C2043" w:rsidRDefault="006C2043" w:rsidP="001A57D0">
      <w:pPr>
        <w:kinsoku w:val="0"/>
        <w:overflowPunct w:val="0"/>
        <w:autoSpaceDE/>
        <w:autoSpaceDN/>
        <w:adjustRightInd/>
        <w:spacing w:before="268"/>
        <w:ind w:left="72"/>
        <w:textAlignment w:val="baseline"/>
        <w:rPr>
          <w:sz w:val="24"/>
          <w:szCs w:val="24"/>
        </w:rPr>
      </w:pPr>
      <w:r>
        <w:rPr>
          <w:sz w:val="24"/>
          <w:szCs w:val="24"/>
        </w:rPr>
        <w:t xml:space="preserve">(1) </w:t>
      </w:r>
      <w:r w:rsidR="008629D9">
        <w:rPr>
          <w:rFonts w:ascii="Sylfaen" w:hAnsi="Sylfaen"/>
          <w:sz w:val="24"/>
          <w:szCs w:val="24"/>
          <w:lang w:val="ka-GE"/>
        </w:rPr>
        <w:t>ვიზიტორი</w:t>
      </w:r>
      <w:r w:rsidR="004C08BC">
        <w:rPr>
          <w:rFonts w:ascii="Sylfaen" w:hAnsi="Sylfaen"/>
          <w:sz w:val="24"/>
          <w:szCs w:val="24"/>
          <w:lang w:val="ka-GE"/>
        </w:rPr>
        <w:t xml:space="preserve">ს მხრიდან </w:t>
      </w:r>
      <w:r w:rsidR="008629D9">
        <w:rPr>
          <w:rFonts w:ascii="Sylfaen" w:hAnsi="Sylfaen"/>
          <w:sz w:val="24"/>
          <w:szCs w:val="24"/>
          <w:lang w:val="ka-GE"/>
        </w:rPr>
        <w:t xml:space="preserve"> ვიზიტზე </w:t>
      </w:r>
      <w:r w:rsidR="004C08BC">
        <w:rPr>
          <w:rFonts w:ascii="Sylfaen" w:hAnsi="Sylfaen"/>
          <w:sz w:val="24"/>
          <w:szCs w:val="24"/>
          <w:lang w:val="ka-GE"/>
        </w:rPr>
        <w:t xml:space="preserve">მოთხოვნა უნდა </w:t>
      </w:r>
      <w:r w:rsidR="008629D9">
        <w:rPr>
          <w:rFonts w:ascii="Sylfaen" w:hAnsi="Sylfaen"/>
          <w:sz w:val="24"/>
          <w:szCs w:val="24"/>
          <w:lang w:val="ka-GE"/>
        </w:rPr>
        <w:t>შეიცავდეს შემდეგ ინფორმაციას:</w:t>
      </w:r>
    </w:p>
    <w:p w14:paraId="1C97EE7A" w14:textId="77777777" w:rsidR="006C2043" w:rsidRPr="008629D9" w:rsidRDefault="008629D9" w:rsidP="001A57D0">
      <w:pPr>
        <w:numPr>
          <w:ilvl w:val="0"/>
          <w:numId w:val="27"/>
        </w:numPr>
        <w:kinsoku w:val="0"/>
        <w:overflowPunct w:val="0"/>
        <w:autoSpaceDE/>
        <w:autoSpaceDN/>
        <w:adjustRightInd/>
        <w:spacing w:before="5"/>
        <w:textAlignment w:val="baseline"/>
        <w:rPr>
          <w:rFonts w:ascii="Sylfaen" w:hAnsi="Sylfaen"/>
          <w:spacing w:val="-1"/>
          <w:sz w:val="24"/>
          <w:szCs w:val="24"/>
          <w:lang w:val="ka-GE"/>
        </w:rPr>
      </w:pPr>
      <w:r w:rsidRPr="008629D9">
        <w:rPr>
          <w:rFonts w:ascii="Sylfaen" w:hAnsi="Sylfaen"/>
          <w:spacing w:val="-2"/>
          <w:sz w:val="24"/>
          <w:szCs w:val="24"/>
          <w:lang w:val="ka-GE"/>
        </w:rPr>
        <w:t>ვიზიტორის სახელი გვარი და სახელი;</w:t>
      </w:r>
    </w:p>
    <w:p w14:paraId="1C97EE7B" w14:textId="77777777" w:rsidR="006C2043" w:rsidRPr="008629D9" w:rsidRDefault="008629D9" w:rsidP="001A57D0">
      <w:pPr>
        <w:numPr>
          <w:ilvl w:val="0"/>
          <w:numId w:val="27"/>
        </w:numPr>
        <w:kinsoku w:val="0"/>
        <w:overflowPunct w:val="0"/>
        <w:autoSpaceDE/>
        <w:autoSpaceDN/>
        <w:adjustRightInd/>
        <w:spacing w:before="5"/>
        <w:textAlignment w:val="baseline"/>
        <w:rPr>
          <w:rFonts w:ascii="Sylfaen" w:hAnsi="Sylfaen"/>
          <w:spacing w:val="-1"/>
          <w:sz w:val="24"/>
          <w:szCs w:val="24"/>
          <w:lang w:val="ka-GE"/>
        </w:rPr>
      </w:pPr>
      <w:r w:rsidRPr="008629D9">
        <w:rPr>
          <w:rFonts w:ascii="Sylfaen" w:hAnsi="Sylfaen"/>
          <w:spacing w:val="-1"/>
          <w:sz w:val="24"/>
          <w:szCs w:val="24"/>
          <w:lang w:val="ka-GE"/>
        </w:rPr>
        <w:t>ვიზიტორის საიდენტიფიკაციო ნომერი და დაბადების თარიღი;</w:t>
      </w:r>
    </w:p>
    <w:p w14:paraId="1C97EE7C" w14:textId="77777777" w:rsidR="006C2043" w:rsidRPr="008629D9" w:rsidRDefault="008629D9" w:rsidP="001A57D0">
      <w:pPr>
        <w:numPr>
          <w:ilvl w:val="0"/>
          <w:numId w:val="27"/>
        </w:numPr>
        <w:kinsoku w:val="0"/>
        <w:overflowPunct w:val="0"/>
        <w:autoSpaceDE/>
        <w:autoSpaceDN/>
        <w:adjustRightInd/>
        <w:spacing w:before="5"/>
        <w:textAlignment w:val="baseline"/>
        <w:rPr>
          <w:spacing w:val="-1"/>
          <w:sz w:val="24"/>
          <w:szCs w:val="24"/>
        </w:rPr>
      </w:pPr>
      <w:r w:rsidRPr="008629D9">
        <w:rPr>
          <w:rFonts w:ascii="Sylfaen" w:hAnsi="Sylfaen"/>
          <w:spacing w:val="-1"/>
          <w:sz w:val="24"/>
          <w:szCs w:val="24"/>
          <w:lang w:val="ka-GE"/>
        </w:rPr>
        <w:t>ვიზიტორის სამუშაო ადგილი, თანამდებობა და საკონტაქტო ინფორმაცია;</w:t>
      </w:r>
    </w:p>
    <w:p w14:paraId="1C97EE7D" w14:textId="77777777" w:rsidR="006C2043" w:rsidRPr="00806EE6" w:rsidRDefault="00C5775E" w:rsidP="001A57D0">
      <w:pPr>
        <w:numPr>
          <w:ilvl w:val="0"/>
          <w:numId w:val="27"/>
        </w:numPr>
        <w:kinsoku w:val="0"/>
        <w:overflowPunct w:val="0"/>
        <w:autoSpaceDE/>
        <w:autoSpaceDN/>
        <w:adjustRightInd/>
        <w:spacing w:before="5"/>
        <w:textAlignment w:val="baseline"/>
        <w:rPr>
          <w:spacing w:val="-1"/>
          <w:sz w:val="24"/>
          <w:szCs w:val="24"/>
        </w:rPr>
      </w:pPr>
      <w:r>
        <w:rPr>
          <w:rFonts w:ascii="Sylfaen" w:hAnsi="Sylfaen"/>
          <w:spacing w:val="-1"/>
          <w:sz w:val="24"/>
          <w:szCs w:val="24"/>
          <w:lang w:val="ka-GE"/>
        </w:rPr>
        <w:t>შენიშვნა</w:t>
      </w:r>
      <w:r w:rsidR="00806EE6" w:rsidRPr="00806EE6">
        <w:rPr>
          <w:rFonts w:ascii="Sylfaen" w:hAnsi="Sylfaen"/>
          <w:spacing w:val="-1"/>
          <w:sz w:val="24"/>
          <w:szCs w:val="24"/>
          <w:lang w:val="ka-GE"/>
        </w:rPr>
        <w:t xml:space="preserve"> ვიზიტის დ</w:t>
      </w:r>
      <w:r>
        <w:rPr>
          <w:rFonts w:ascii="Sylfaen" w:hAnsi="Sylfaen"/>
          <w:spacing w:val="-1"/>
          <w:sz w:val="24"/>
          <w:szCs w:val="24"/>
          <w:lang w:val="ka-GE"/>
        </w:rPr>
        <w:t>როს არასრულწლოვანი ბავშვის შემთხვევაში</w:t>
      </w:r>
      <w:r w:rsidR="00806EE6" w:rsidRPr="00806EE6">
        <w:rPr>
          <w:rFonts w:ascii="Sylfaen" w:hAnsi="Sylfaen"/>
          <w:spacing w:val="-1"/>
          <w:sz w:val="24"/>
          <w:szCs w:val="24"/>
          <w:lang w:val="ka-GE"/>
        </w:rPr>
        <w:t>;</w:t>
      </w:r>
    </w:p>
    <w:p w14:paraId="1C97EE7E" w14:textId="77777777" w:rsidR="006C2043" w:rsidRPr="004C08BC" w:rsidRDefault="00806EE6" w:rsidP="001A57D0">
      <w:pPr>
        <w:numPr>
          <w:ilvl w:val="0"/>
          <w:numId w:val="27"/>
        </w:numPr>
        <w:kinsoku w:val="0"/>
        <w:overflowPunct w:val="0"/>
        <w:autoSpaceDE/>
        <w:autoSpaceDN/>
        <w:adjustRightInd/>
        <w:textAlignment w:val="baseline"/>
        <w:rPr>
          <w:spacing w:val="-1"/>
          <w:sz w:val="24"/>
          <w:szCs w:val="24"/>
        </w:rPr>
      </w:pPr>
      <w:r>
        <w:rPr>
          <w:rFonts w:ascii="Sylfaen" w:hAnsi="Sylfaen"/>
          <w:spacing w:val="-1"/>
          <w:sz w:val="24"/>
          <w:szCs w:val="24"/>
          <w:lang w:val="ka-GE"/>
        </w:rPr>
        <w:t>მობინადრის სახელი და გვარი რომელთანაც ხდება ვიზიტის განხორციელება</w:t>
      </w:r>
      <w:r w:rsidR="006C2043" w:rsidRPr="00806EE6">
        <w:rPr>
          <w:spacing w:val="-1"/>
          <w:sz w:val="24"/>
          <w:szCs w:val="24"/>
        </w:rPr>
        <w:t>;</w:t>
      </w:r>
    </w:p>
    <w:p w14:paraId="1C97EE7F" w14:textId="77777777" w:rsidR="004C08BC" w:rsidRDefault="004C08BC" w:rsidP="001A57D0">
      <w:pPr>
        <w:kinsoku w:val="0"/>
        <w:overflowPunct w:val="0"/>
        <w:autoSpaceDE/>
        <w:autoSpaceDN/>
        <w:adjustRightInd/>
        <w:ind w:left="72"/>
        <w:textAlignment w:val="baseline"/>
        <w:rPr>
          <w:spacing w:val="-1"/>
          <w:sz w:val="24"/>
          <w:szCs w:val="24"/>
        </w:rPr>
      </w:pPr>
    </w:p>
    <w:p w14:paraId="1C97EE80" w14:textId="77777777" w:rsidR="006C2043" w:rsidRDefault="004C08BC" w:rsidP="001A57D0">
      <w:pPr>
        <w:numPr>
          <w:ilvl w:val="0"/>
          <w:numId w:val="27"/>
        </w:numPr>
        <w:kinsoku w:val="0"/>
        <w:overflowPunct w:val="0"/>
        <w:autoSpaceDE/>
        <w:autoSpaceDN/>
        <w:adjustRightInd/>
        <w:spacing w:before="5"/>
        <w:textAlignment w:val="baseline"/>
        <w:rPr>
          <w:spacing w:val="-2"/>
          <w:sz w:val="24"/>
          <w:szCs w:val="24"/>
        </w:rPr>
      </w:pPr>
      <w:r>
        <w:rPr>
          <w:rFonts w:ascii="Sylfaen" w:hAnsi="Sylfaen"/>
          <w:spacing w:val="-2"/>
          <w:sz w:val="24"/>
          <w:szCs w:val="24"/>
          <w:lang w:val="ka-GE"/>
        </w:rPr>
        <w:t xml:space="preserve">ვიზიტის ადრესატი </w:t>
      </w:r>
      <w:r w:rsidR="00806EE6">
        <w:rPr>
          <w:rFonts w:ascii="Sylfaen" w:hAnsi="Sylfaen"/>
          <w:spacing w:val="-2"/>
          <w:sz w:val="24"/>
          <w:szCs w:val="24"/>
          <w:lang w:val="ka-GE"/>
        </w:rPr>
        <w:t>მობინადრის პერსონალური საიდენტიფიკაციო ნომერი და დაბადების თარიღი</w:t>
      </w:r>
      <w:r>
        <w:rPr>
          <w:rFonts w:ascii="Sylfaen" w:hAnsi="Sylfaen"/>
          <w:spacing w:val="-2"/>
          <w:sz w:val="24"/>
          <w:szCs w:val="24"/>
          <w:lang w:val="ka-GE"/>
        </w:rPr>
        <w:t>;</w:t>
      </w:r>
    </w:p>
    <w:p w14:paraId="1C97EE81" w14:textId="77777777" w:rsidR="006C2043" w:rsidRPr="00806EE6" w:rsidRDefault="00806EE6" w:rsidP="001A57D0">
      <w:pPr>
        <w:numPr>
          <w:ilvl w:val="0"/>
          <w:numId w:val="27"/>
        </w:numPr>
        <w:kinsoku w:val="0"/>
        <w:overflowPunct w:val="0"/>
        <w:autoSpaceDE/>
        <w:autoSpaceDN/>
        <w:adjustRightInd/>
        <w:spacing w:before="5"/>
        <w:textAlignment w:val="baseline"/>
        <w:rPr>
          <w:spacing w:val="-3"/>
          <w:sz w:val="24"/>
          <w:szCs w:val="24"/>
        </w:rPr>
      </w:pPr>
      <w:r w:rsidRPr="00806EE6">
        <w:rPr>
          <w:rFonts w:ascii="Sylfaen" w:hAnsi="Sylfaen"/>
          <w:spacing w:val="-1"/>
          <w:sz w:val="24"/>
          <w:szCs w:val="24"/>
          <w:lang w:val="ka-GE"/>
        </w:rPr>
        <w:t xml:space="preserve">ვიზიტის მიზეზი და ვიზიტის ადრესატთან </w:t>
      </w:r>
      <w:r w:rsidR="004C3249">
        <w:rPr>
          <w:rFonts w:ascii="Sylfaen" w:hAnsi="Sylfaen"/>
          <w:spacing w:val="-1"/>
          <w:sz w:val="24"/>
          <w:szCs w:val="24"/>
          <w:lang w:val="ka-GE"/>
        </w:rPr>
        <w:t>მისი კავშირი</w:t>
      </w:r>
      <w:r w:rsidRPr="00806EE6">
        <w:rPr>
          <w:rFonts w:ascii="Sylfaen" w:hAnsi="Sylfaen"/>
          <w:spacing w:val="-1"/>
          <w:sz w:val="24"/>
          <w:szCs w:val="24"/>
          <w:lang w:val="ka-GE"/>
        </w:rPr>
        <w:t>;</w:t>
      </w:r>
    </w:p>
    <w:p w14:paraId="1C97EE82" w14:textId="77777777" w:rsidR="006C2043" w:rsidRDefault="00806EE6" w:rsidP="001A57D0">
      <w:pPr>
        <w:numPr>
          <w:ilvl w:val="0"/>
          <w:numId w:val="27"/>
        </w:numPr>
        <w:kinsoku w:val="0"/>
        <w:overflowPunct w:val="0"/>
        <w:autoSpaceDE/>
        <w:autoSpaceDN/>
        <w:adjustRightInd/>
        <w:spacing w:before="5"/>
        <w:textAlignment w:val="baseline"/>
        <w:rPr>
          <w:spacing w:val="-3"/>
          <w:sz w:val="24"/>
          <w:szCs w:val="24"/>
        </w:rPr>
      </w:pPr>
      <w:r>
        <w:rPr>
          <w:rFonts w:ascii="Sylfaen" w:hAnsi="Sylfaen"/>
          <w:spacing w:val="-3"/>
          <w:sz w:val="24"/>
          <w:szCs w:val="24"/>
          <w:lang w:val="ka-GE"/>
        </w:rPr>
        <w:t>ვიზიტის სასურველი დრო;</w:t>
      </w:r>
    </w:p>
    <w:p w14:paraId="1C97EE83" w14:textId="77777777" w:rsidR="006C2043" w:rsidRPr="00806EE6" w:rsidRDefault="00806EE6" w:rsidP="001A57D0">
      <w:pPr>
        <w:numPr>
          <w:ilvl w:val="0"/>
          <w:numId w:val="27"/>
        </w:numPr>
        <w:kinsoku w:val="0"/>
        <w:overflowPunct w:val="0"/>
        <w:autoSpaceDE/>
        <w:autoSpaceDN/>
        <w:adjustRightInd/>
        <w:spacing w:before="5"/>
        <w:textAlignment w:val="baseline"/>
        <w:rPr>
          <w:spacing w:val="-2"/>
          <w:sz w:val="24"/>
          <w:szCs w:val="24"/>
        </w:rPr>
      </w:pPr>
      <w:r w:rsidRPr="00806EE6">
        <w:rPr>
          <w:rFonts w:ascii="Sylfaen" w:hAnsi="Sylfaen"/>
          <w:spacing w:val="-2"/>
          <w:sz w:val="24"/>
          <w:szCs w:val="24"/>
          <w:lang w:val="ka-GE"/>
        </w:rPr>
        <w:t>ვიზიტის დროს გადასაცემი ნივთების ჩამონათვალი;</w:t>
      </w:r>
    </w:p>
    <w:p w14:paraId="1C97EE84" w14:textId="77777777" w:rsidR="006C2043" w:rsidRPr="004C08BC" w:rsidRDefault="00806EE6" w:rsidP="001A57D0">
      <w:pPr>
        <w:widowControl/>
        <w:numPr>
          <w:ilvl w:val="0"/>
          <w:numId w:val="27"/>
        </w:numPr>
        <w:kinsoku w:val="0"/>
        <w:overflowPunct w:val="0"/>
        <w:autoSpaceDE/>
        <w:autoSpaceDN/>
        <w:adjustRightInd/>
        <w:spacing w:before="5"/>
        <w:textAlignment w:val="baseline"/>
        <w:rPr>
          <w:sz w:val="24"/>
          <w:szCs w:val="24"/>
        </w:rPr>
      </w:pPr>
      <w:r w:rsidRPr="00806EE6">
        <w:rPr>
          <w:rFonts w:ascii="Sylfaen" w:hAnsi="Sylfaen"/>
          <w:sz w:val="24"/>
          <w:szCs w:val="24"/>
          <w:lang w:val="ka-GE"/>
        </w:rPr>
        <w:t>ვიზიტორის ხელმოწერა და მოთხოვნის გაკეთების თარიღი;</w:t>
      </w:r>
      <w:r w:rsidRPr="00806EE6">
        <w:rPr>
          <w:sz w:val="24"/>
          <w:szCs w:val="24"/>
        </w:rPr>
        <w:t xml:space="preserve"> </w:t>
      </w:r>
    </w:p>
    <w:p w14:paraId="1C97EE85" w14:textId="77777777" w:rsidR="004C08BC" w:rsidRDefault="004C08BC" w:rsidP="001A57D0">
      <w:pPr>
        <w:widowControl/>
        <w:kinsoku w:val="0"/>
        <w:overflowPunct w:val="0"/>
        <w:autoSpaceDE/>
        <w:autoSpaceDN/>
        <w:adjustRightInd/>
        <w:spacing w:before="5"/>
        <w:textAlignment w:val="baseline"/>
        <w:rPr>
          <w:rFonts w:ascii="Sylfaen" w:hAnsi="Sylfaen"/>
          <w:sz w:val="24"/>
          <w:szCs w:val="24"/>
          <w:lang w:val="ka-GE"/>
        </w:rPr>
      </w:pPr>
    </w:p>
    <w:p w14:paraId="1C97EE86" w14:textId="77777777" w:rsidR="004C08BC" w:rsidRDefault="004C08BC" w:rsidP="001A57D0">
      <w:pPr>
        <w:widowControl/>
        <w:kinsoku w:val="0"/>
        <w:overflowPunct w:val="0"/>
        <w:autoSpaceDE/>
        <w:autoSpaceDN/>
        <w:adjustRightInd/>
        <w:spacing w:before="5"/>
        <w:textAlignment w:val="baseline"/>
        <w:rPr>
          <w:rFonts w:ascii="Sylfaen" w:hAnsi="Sylfaen"/>
          <w:sz w:val="24"/>
          <w:szCs w:val="24"/>
          <w:lang w:val="ka-GE"/>
        </w:rPr>
      </w:pPr>
    </w:p>
    <w:p w14:paraId="1C97EE87" w14:textId="77777777" w:rsidR="004C08BC" w:rsidRDefault="004C08BC" w:rsidP="001A57D0">
      <w:pPr>
        <w:widowControl/>
        <w:kinsoku w:val="0"/>
        <w:overflowPunct w:val="0"/>
        <w:autoSpaceDE/>
        <w:autoSpaceDN/>
        <w:adjustRightInd/>
        <w:spacing w:before="5"/>
        <w:textAlignment w:val="baseline"/>
        <w:rPr>
          <w:rFonts w:ascii="Sylfaen" w:hAnsi="Sylfaen"/>
          <w:sz w:val="24"/>
          <w:szCs w:val="24"/>
          <w:lang w:val="ka-GE"/>
        </w:rPr>
      </w:pPr>
    </w:p>
    <w:p w14:paraId="1C97EE88" w14:textId="77777777" w:rsidR="004C08BC" w:rsidRDefault="004C08BC" w:rsidP="001A57D0">
      <w:pPr>
        <w:kinsoku w:val="0"/>
        <w:overflowPunct w:val="0"/>
        <w:autoSpaceDE/>
        <w:autoSpaceDN/>
        <w:adjustRightInd/>
        <w:spacing w:before="16"/>
        <w:ind w:left="72"/>
        <w:textAlignment w:val="baseline"/>
        <w:rPr>
          <w:rFonts w:ascii="Sylfaen" w:hAnsi="Sylfaen"/>
          <w:sz w:val="24"/>
          <w:szCs w:val="24"/>
          <w:lang w:val="ka-GE"/>
        </w:rPr>
      </w:pPr>
      <w:r>
        <w:rPr>
          <w:sz w:val="24"/>
          <w:szCs w:val="24"/>
        </w:rPr>
        <w:t xml:space="preserve">(2) </w:t>
      </w:r>
      <w:r w:rsidR="00C5775E">
        <w:rPr>
          <w:rFonts w:ascii="Sylfaen" w:hAnsi="Sylfaen"/>
          <w:sz w:val="24"/>
          <w:szCs w:val="24"/>
          <w:lang w:val="ka-GE"/>
        </w:rPr>
        <w:t xml:space="preserve">დროებითი </w:t>
      </w:r>
      <w:r>
        <w:rPr>
          <w:rFonts w:ascii="Sylfaen" w:hAnsi="Sylfaen"/>
          <w:sz w:val="24"/>
          <w:szCs w:val="24"/>
          <w:lang w:val="ka-GE"/>
        </w:rPr>
        <w:t xml:space="preserve">მოთავსების ცენტრის მობინადრის </w:t>
      </w:r>
      <w:r w:rsidR="00C5775E">
        <w:rPr>
          <w:rFonts w:ascii="Sylfaen" w:hAnsi="Sylfaen"/>
          <w:sz w:val="24"/>
          <w:szCs w:val="24"/>
          <w:lang w:val="ka-GE"/>
        </w:rPr>
        <w:t>მხრიდან ვიზიტის მოთხოვნა უნდა შ</w:t>
      </w:r>
      <w:r>
        <w:rPr>
          <w:rFonts w:ascii="Sylfaen" w:hAnsi="Sylfaen"/>
          <w:sz w:val="24"/>
          <w:szCs w:val="24"/>
          <w:lang w:val="ka-GE"/>
        </w:rPr>
        <w:t>ე</w:t>
      </w:r>
      <w:r w:rsidR="00C5775E">
        <w:rPr>
          <w:rFonts w:ascii="Sylfaen" w:hAnsi="Sylfaen"/>
          <w:sz w:val="24"/>
          <w:szCs w:val="24"/>
          <w:lang w:val="ka-GE"/>
        </w:rPr>
        <w:t>ი</w:t>
      </w:r>
      <w:r>
        <w:rPr>
          <w:rFonts w:ascii="Sylfaen" w:hAnsi="Sylfaen"/>
          <w:sz w:val="24"/>
          <w:szCs w:val="24"/>
          <w:lang w:val="ka-GE"/>
        </w:rPr>
        <w:t xml:space="preserve">ცავდეს შემდეგ ინფორმაიას: </w:t>
      </w:r>
    </w:p>
    <w:p w14:paraId="1C97EE89" w14:textId="77777777" w:rsidR="004C08BC" w:rsidRPr="004C08BC" w:rsidRDefault="004C08BC" w:rsidP="001A57D0">
      <w:pPr>
        <w:kinsoku w:val="0"/>
        <w:overflowPunct w:val="0"/>
        <w:autoSpaceDE/>
        <w:autoSpaceDN/>
        <w:adjustRightInd/>
        <w:spacing w:before="16"/>
        <w:ind w:left="72"/>
        <w:textAlignment w:val="baseline"/>
        <w:rPr>
          <w:rFonts w:ascii="Sylfaen" w:hAnsi="Sylfaen"/>
          <w:sz w:val="24"/>
          <w:szCs w:val="24"/>
          <w:lang w:val="ka-GE"/>
        </w:rPr>
      </w:pPr>
    </w:p>
    <w:p w14:paraId="1C97EE8A" w14:textId="77777777" w:rsidR="004C08BC" w:rsidRDefault="00837D2D" w:rsidP="001A57D0">
      <w:pPr>
        <w:numPr>
          <w:ilvl w:val="0"/>
          <w:numId w:val="28"/>
        </w:numPr>
        <w:kinsoku w:val="0"/>
        <w:overflowPunct w:val="0"/>
        <w:autoSpaceDE/>
        <w:autoSpaceDN/>
        <w:adjustRightInd/>
        <w:spacing w:before="5"/>
        <w:textAlignment w:val="baseline"/>
        <w:rPr>
          <w:spacing w:val="-2"/>
          <w:sz w:val="24"/>
          <w:szCs w:val="24"/>
        </w:rPr>
      </w:pPr>
      <w:r>
        <w:rPr>
          <w:rFonts w:ascii="Sylfaen" w:hAnsi="Sylfaen"/>
          <w:spacing w:val="-2"/>
          <w:sz w:val="24"/>
          <w:szCs w:val="24"/>
          <w:lang w:val="ka-GE"/>
        </w:rPr>
        <w:t>მობინადრის სახელი და გვარი;</w:t>
      </w:r>
    </w:p>
    <w:p w14:paraId="1C97EE8B" w14:textId="77777777" w:rsidR="00837D2D" w:rsidRPr="00837D2D" w:rsidRDefault="00837D2D" w:rsidP="001A57D0">
      <w:pPr>
        <w:numPr>
          <w:ilvl w:val="0"/>
          <w:numId w:val="28"/>
        </w:numPr>
        <w:kinsoku w:val="0"/>
        <w:overflowPunct w:val="0"/>
        <w:autoSpaceDE/>
        <w:autoSpaceDN/>
        <w:adjustRightInd/>
        <w:spacing w:before="4"/>
        <w:textAlignment w:val="baseline"/>
        <w:rPr>
          <w:rFonts w:ascii="Sylfaen" w:hAnsi="Sylfaen"/>
          <w:spacing w:val="-2"/>
          <w:sz w:val="24"/>
          <w:szCs w:val="24"/>
          <w:lang w:val="ka-GE"/>
        </w:rPr>
      </w:pPr>
      <w:r w:rsidRPr="00837D2D">
        <w:rPr>
          <w:rFonts w:ascii="Sylfaen" w:hAnsi="Sylfaen"/>
          <w:spacing w:val="-1"/>
          <w:sz w:val="24"/>
          <w:szCs w:val="24"/>
          <w:lang w:val="ka-GE"/>
        </w:rPr>
        <w:t>მობინადრის საიდენტიფიკა</w:t>
      </w:r>
      <w:r>
        <w:rPr>
          <w:rFonts w:ascii="Sylfaen" w:hAnsi="Sylfaen"/>
          <w:spacing w:val="-1"/>
          <w:sz w:val="24"/>
          <w:szCs w:val="24"/>
          <w:lang w:val="ka-GE"/>
        </w:rPr>
        <w:t>ციო ნომერი და დაბადების თარიღი;</w:t>
      </w:r>
    </w:p>
    <w:p w14:paraId="1C97EE8C" w14:textId="77777777" w:rsidR="004C08BC" w:rsidRPr="00837D2D" w:rsidRDefault="00837D2D" w:rsidP="001A57D0">
      <w:pPr>
        <w:numPr>
          <w:ilvl w:val="0"/>
          <w:numId w:val="28"/>
        </w:numPr>
        <w:kinsoku w:val="0"/>
        <w:overflowPunct w:val="0"/>
        <w:autoSpaceDE/>
        <w:autoSpaceDN/>
        <w:adjustRightInd/>
        <w:spacing w:before="4"/>
        <w:textAlignment w:val="baseline"/>
        <w:rPr>
          <w:rFonts w:ascii="Sylfaen" w:hAnsi="Sylfaen"/>
          <w:spacing w:val="-2"/>
          <w:sz w:val="24"/>
          <w:szCs w:val="24"/>
          <w:lang w:val="ka-GE"/>
        </w:rPr>
      </w:pPr>
      <w:r w:rsidRPr="00837D2D">
        <w:rPr>
          <w:rFonts w:ascii="Sylfaen" w:hAnsi="Sylfaen"/>
          <w:spacing w:val="-1"/>
          <w:sz w:val="24"/>
          <w:szCs w:val="24"/>
          <w:lang w:val="ka-GE"/>
        </w:rPr>
        <w:t>შენიშვნა ვიზიტის დროს არასრ</w:t>
      </w:r>
      <w:r>
        <w:rPr>
          <w:rFonts w:ascii="Sylfaen" w:hAnsi="Sylfaen"/>
          <w:spacing w:val="-1"/>
          <w:sz w:val="24"/>
          <w:szCs w:val="24"/>
          <w:lang w:val="ka-GE"/>
        </w:rPr>
        <w:t>ულწლოვანი ბავშვის ყოფნის შემთხვევაში</w:t>
      </w:r>
      <w:r w:rsidRPr="00837D2D">
        <w:rPr>
          <w:rFonts w:ascii="Sylfaen" w:hAnsi="Sylfaen"/>
          <w:spacing w:val="-1"/>
          <w:sz w:val="24"/>
          <w:szCs w:val="24"/>
          <w:lang w:val="ka-GE"/>
        </w:rPr>
        <w:t>;</w:t>
      </w:r>
    </w:p>
    <w:p w14:paraId="1C97EE8D" w14:textId="77777777" w:rsidR="004C08BC" w:rsidRDefault="00837D2D" w:rsidP="001A57D0">
      <w:pPr>
        <w:numPr>
          <w:ilvl w:val="0"/>
          <w:numId w:val="28"/>
        </w:numPr>
        <w:kinsoku w:val="0"/>
        <w:overflowPunct w:val="0"/>
        <w:autoSpaceDE/>
        <w:autoSpaceDN/>
        <w:adjustRightInd/>
        <w:spacing w:before="4"/>
        <w:textAlignment w:val="baseline"/>
        <w:rPr>
          <w:spacing w:val="-2"/>
          <w:sz w:val="24"/>
          <w:szCs w:val="24"/>
        </w:rPr>
      </w:pPr>
      <w:r w:rsidRPr="00837D2D">
        <w:rPr>
          <w:rFonts w:ascii="Sylfaen" w:hAnsi="Sylfaen"/>
          <w:spacing w:val="-2"/>
          <w:sz w:val="24"/>
          <w:szCs w:val="24"/>
          <w:lang w:val="ka-GE"/>
        </w:rPr>
        <w:t>ვიზიტორის სახელი და გვარი;</w:t>
      </w:r>
    </w:p>
    <w:p w14:paraId="1C97EE8E" w14:textId="77777777" w:rsidR="004C08BC" w:rsidRPr="00837D2D" w:rsidRDefault="00837D2D" w:rsidP="001A57D0">
      <w:pPr>
        <w:numPr>
          <w:ilvl w:val="0"/>
          <w:numId w:val="28"/>
        </w:numPr>
        <w:kinsoku w:val="0"/>
        <w:overflowPunct w:val="0"/>
        <w:autoSpaceDE/>
        <w:autoSpaceDN/>
        <w:adjustRightInd/>
        <w:spacing w:before="4"/>
        <w:textAlignment w:val="baseline"/>
        <w:rPr>
          <w:rFonts w:ascii="Sylfaen" w:hAnsi="Sylfaen"/>
          <w:spacing w:val="-1"/>
          <w:sz w:val="24"/>
          <w:szCs w:val="24"/>
          <w:lang w:val="ka-GE"/>
        </w:rPr>
      </w:pPr>
      <w:r w:rsidRPr="00837D2D">
        <w:rPr>
          <w:rFonts w:ascii="Sylfaen" w:hAnsi="Sylfaen"/>
          <w:spacing w:val="-1"/>
          <w:sz w:val="24"/>
          <w:szCs w:val="24"/>
          <w:lang w:val="ka-GE"/>
        </w:rPr>
        <w:t xml:space="preserve">ვიზიტორის პერსონალური საიდენტიფიკაციო ნომერი და დაბადების თარიღი; </w:t>
      </w:r>
    </w:p>
    <w:p w14:paraId="1C97EE8F" w14:textId="77777777" w:rsidR="00C5775E" w:rsidRPr="00C5775E" w:rsidRDefault="00837D2D" w:rsidP="001A57D0">
      <w:pPr>
        <w:numPr>
          <w:ilvl w:val="0"/>
          <w:numId w:val="28"/>
        </w:numPr>
        <w:kinsoku w:val="0"/>
        <w:overflowPunct w:val="0"/>
        <w:autoSpaceDE/>
        <w:autoSpaceDN/>
        <w:adjustRightInd/>
        <w:spacing w:before="4"/>
        <w:textAlignment w:val="baseline"/>
        <w:rPr>
          <w:rFonts w:ascii="Sylfaen" w:hAnsi="Sylfaen"/>
          <w:spacing w:val="-3"/>
          <w:sz w:val="24"/>
          <w:szCs w:val="24"/>
          <w:lang w:val="ka-GE"/>
        </w:rPr>
      </w:pPr>
      <w:r w:rsidRPr="00837D2D">
        <w:rPr>
          <w:rFonts w:ascii="Sylfaen" w:hAnsi="Sylfaen"/>
          <w:spacing w:val="-1"/>
          <w:sz w:val="24"/>
          <w:szCs w:val="24"/>
          <w:lang w:val="ka-GE"/>
        </w:rPr>
        <w:lastRenderedPageBreak/>
        <w:t>ვიზიტორის სამუშაო ადგილი, თანამდებობა</w:t>
      </w:r>
      <w:r w:rsidR="00C5775E">
        <w:rPr>
          <w:rFonts w:ascii="Sylfaen" w:hAnsi="Sylfaen"/>
          <w:spacing w:val="-1"/>
          <w:sz w:val="24"/>
          <w:szCs w:val="24"/>
          <w:lang w:val="ka-GE"/>
        </w:rPr>
        <w:t xml:space="preserve"> და საკონტაქტო ინფორმაცია;</w:t>
      </w:r>
    </w:p>
    <w:p w14:paraId="1C97EE90" w14:textId="77777777" w:rsidR="004C08BC" w:rsidRPr="00837D2D" w:rsidRDefault="00837D2D" w:rsidP="001A57D0">
      <w:pPr>
        <w:numPr>
          <w:ilvl w:val="0"/>
          <w:numId w:val="28"/>
        </w:numPr>
        <w:kinsoku w:val="0"/>
        <w:overflowPunct w:val="0"/>
        <w:autoSpaceDE/>
        <w:autoSpaceDN/>
        <w:adjustRightInd/>
        <w:spacing w:before="4"/>
        <w:textAlignment w:val="baseline"/>
        <w:rPr>
          <w:rFonts w:ascii="Sylfaen" w:hAnsi="Sylfaen"/>
          <w:spacing w:val="-3"/>
          <w:sz w:val="24"/>
          <w:szCs w:val="24"/>
          <w:lang w:val="ka-GE"/>
        </w:rPr>
      </w:pPr>
      <w:r w:rsidRPr="00837D2D">
        <w:rPr>
          <w:rFonts w:ascii="Sylfaen" w:hAnsi="Sylfaen"/>
          <w:spacing w:val="-1"/>
          <w:sz w:val="24"/>
          <w:szCs w:val="24"/>
          <w:lang w:val="ka-GE"/>
        </w:rPr>
        <w:t>ვიზიტის მიზეზი დ</w:t>
      </w:r>
      <w:r w:rsidR="001A57D0">
        <w:rPr>
          <w:rFonts w:ascii="Sylfaen" w:hAnsi="Sylfaen"/>
          <w:spacing w:val="-1"/>
          <w:sz w:val="24"/>
          <w:szCs w:val="24"/>
          <w:lang w:val="ka-GE"/>
        </w:rPr>
        <w:t>ა მობინადრესთან არსებული კავშირი</w:t>
      </w:r>
      <w:r w:rsidRPr="00837D2D">
        <w:rPr>
          <w:rFonts w:ascii="Sylfaen" w:hAnsi="Sylfaen"/>
          <w:spacing w:val="-1"/>
          <w:sz w:val="24"/>
          <w:szCs w:val="24"/>
          <w:lang w:val="ka-GE"/>
        </w:rPr>
        <w:t>;</w:t>
      </w:r>
      <w:r w:rsidRPr="00837D2D">
        <w:rPr>
          <w:rFonts w:ascii="Sylfaen" w:hAnsi="Sylfaen"/>
          <w:spacing w:val="-3"/>
          <w:sz w:val="24"/>
          <w:szCs w:val="24"/>
          <w:lang w:val="ka-GE"/>
        </w:rPr>
        <w:t xml:space="preserve"> </w:t>
      </w:r>
    </w:p>
    <w:p w14:paraId="1C97EE91" w14:textId="77777777" w:rsidR="004C08BC" w:rsidRDefault="00837D2D" w:rsidP="001A57D0">
      <w:pPr>
        <w:numPr>
          <w:ilvl w:val="0"/>
          <w:numId w:val="28"/>
        </w:numPr>
        <w:kinsoku w:val="0"/>
        <w:overflowPunct w:val="0"/>
        <w:autoSpaceDE/>
        <w:autoSpaceDN/>
        <w:adjustRightInd/>
        <w:spacing w:before="4"/>
        <w:textAlignment w:val="baseline"/>
        <w:rPr>
          <w:spacing w:val="-3"/>
          <w:sz w:val="24"/>
          <w:szCs w:val="24"/>
        </w:rPr>
      </w:pPr>
      <w:r w:rsidRPr="00837D2D">
        <w:rPr>
          <w:rFonts w:ascii="Sylfaen" w:hAnsi="Sylfaen"/>
          <w:spacing w:val="-3"/>
          <w:sz w:val="24"/>
          <w:szCs w:val="24"/>
          <w:lang w:val="ka-GE"/>
        </w:rPr>
        <w:t>ვიზიტის სასურველი დრ</w:t>
      </w:r>
      <w:r w:rsidR="001A57D0">
        <w:rPr>
          <w:rFonts w:ascii="Sylfaen" w:hAnsi="Sylfaen"/>
          <w:spacing w:val="-3"/>
          <w:sz w:val="24"/>
          <w:szCs w:val="24"/>
          <w:lang w:val="ka-GE"/>
        </w:rPr>
        <w:t>ო</w:t>
      </w:r>
    </w:p>
    <w:p w14:paraId="1C97EE92" w14:textId="77777777" w:rsidR="004C08BC" w:rsidRPr="00837D2D" w:rsidRDefault="00837D2D" w:rsidP="001A57D0">
      <w:pPr>
        <w:numPr>
          <w:ilvl w:val="0"/>
          <w:numId w:val="28"/>
        </w:numPr>
        <w:kinsoku w:val="0"/>
        <w:overflowPunct w:val="0"/>
        <w:autoSpaceDE/>
        <w:autoSpaceDN/>
        <w:adjustRightInd/>
        <w:spacing w:before="284"/>
        <w:ind w:right="216"/>
        <w:textAlignment w:val="baseline"/>
        <w:rPr>
          <w:rFonts w:ascii="Sylfaen" w:hAnsi="Sylfaen"/>
          <w:spacing w:val="-2"/>
          <w:sz w:val="24"/>
          <w:szCs w:val="24"/>
          <w:lang w:val="ka-GE"/>
        </w:rPr>
      </w:pPr>
      <w:r w:rsidRPr="00837D2D">
        <w:rPr>
          <w:rFonts w:ascii="Sylfaen" w:hAnsi="Sylfaen"/>
          <w:spacing w:val="-2"/>
          <w:sz w:val="24"/>
          <w:szCs w:val="24"/>
          <w:lang w:val="ka-GE"/>
        </w:rPr>
        <w:t>ვიზიტის დროს გადასაცემი ნივთების ჩამონათვალი;</w:t>
      </w:r>
    </w:p>
    <w:p w14:paraId="1C97EE93" w14:textId="77777777" w:rsidR="00837D2D" w:rsidRPr="00837D2D" w:rsidRDefault="00837D2D" w:rsidP="001A57D0">
      <w:pPr>
        <w:numPr>
          <w:ilvl w:val="0"/>
          <w:numId w:val="28"/>
        </w:numPr>
        <w:kinsoku w:val="0"/>
        <w:overflowPunct w:val="0"/>
        <w:autoSpaceDE/>
        <w:autoSpaceDN/>
        <w:adjustRightInd/>
        <w:spacing w:before="284"/>
        <w:ind w:right="216"/>
        <w:textAlignment w:val="baseline"/>
        <w:rPr>
          <w:sz w:val="24"/>
          <w:szCs w:val="24"/>
        </w:rPr>
      </w:pPr>
      <w:r w:rsidRPr="00837D2D">
        <w:rPr>
          <w:rFonts w:ascii="Sylfaen" w:hAnsi="Sylfaen"/>
          <w:sz w:val="24"/>
          <w:szCs w:val="24"/>
          <w:lang w:val="ka-GE"/>
        </w:rPr>
        <w:t xml:space="preserve">მობინადრის ხელმოწერა და მოთხოვნის გაკეთების დრო; </w:t>
      </w:r>
    </w:p>
    <w:p w14:paraId="1C97EE94" w14:textId="77777777" w:rsidR="004C08BC" w:rsidRDefault="004C08BC" w:rsidP="001A57D0">
      <w:pPr>
        <w:kinsoku w:val="0"/>
        <w:overflowPunct w:val="0"/>
        <w:autoSpaceDE/>
        <w:autoSpaceDN/>
        <w:adjustRightInd/>
        <w:spacing w:before="284"/>
        <w:ind w:left="72" w:right="216"/>
        <w:textAlignment w:val="baseline"/>
        <w:rPr>
          <w:rFonts w:ascii="Sylfaen" w:hAnsi="Sylfaen"/>
          <w:sz w:val="24"/>
          <w:szCs w:val="24"/>
          <w:lang w:val="ka-GE"/>
        </w:rPr>
      </w:pPr>
      <w:r w:rsidRPr="00837D2D">
        <w:rPr>
          <w:sz w:val="24"/>
          <w:szCs w:val="24"/>
        </w:rPr>
        <w:t xml:space="preserve">(3) </w:t>
      </w:r>
      <w:r w:rsidR="00C5775E">
        <w:rPr>
          <w:rFonts w:ascii="Sylfaen" w:hAnsi="Sylfaen"/>
          <w:sz w:val="24"/>
          <w:szCs w:val="24"/>
          <w:lang w:val="ka-GE"/>
        </w:rPr>
        <w:t xml:space="preserve">თუკი ერთი მობინადრე მოითხოვს ვიზიტს მეორე მობინადრესთან რომელიც მოთავსებულია მოთავსების ცენტრში, ქვეპუნქტ </w:t>
      </w:r>
      <w:r w:rsidR="00C5775E" w:rsidRPr="00837D2D">
        <w:rPr>
          <w:sz w:val="24"/>
          <w:szCs w:val="24"/>
        </w:rPr>
        <w:t xml:space="preserve">(2) 6) </w:t>
      </w:r>
      <w:r w:rsidR="00C5775E">
        <w:rPr>
          <w:rFonts w:ascii="Sylfaen" w:hAnsi="Sylfaen"/>
          <w:sz w:val="24"/>
          <w:szCs w:val="24"/>
          <w:lang w:val="ka-GE"/>
        </w:rPr>
        <w:t>ჩამოყალიბებული მოთხოვნები არ გამოიყენება.</w:t>
      </w:r>
    </w:p>
    <w:p w14:paraId="1C97EE95" w14:textId="77777777" w:rsidR="00C5775E" w:rsidRDefault="00C5775E" w:rsidP="00C5775E">
      <w:pPr>
        <w:kinsoku w:val="0"/>
        <w:overflowPunct w:val="0"/>
        <w:autoSpaceDE/>
        <w:autoSpaceDN/>
        <w:adjustRightInd/>
        <w:spacing w:before="284" w:line="273" w:lineRule="exact"/>
        <w:ind w:left="72" w:right="216"/>
        <w:textAlignment w:val="baseline"/>
        <w:rPr>
          <w:rFonts w:ascii="Sylfaen" w:hAnsi="Sylfaen"/>
          <w:sz w:val="24"/>
          <w:szCs w:val="24"/>
          <w:lang w:val="ka-GE"/>
        </w:rPr>
      </w:pPr>
    </w:p>
    <w:p w14:paraId="1C97EE96" w14:textId="77777777" w:rsidR="00C5775E" w:rsidRDefault="00C5775E" w:rsidP="00C5775E">
      <w:pPr>
        <w:kinsoku w:val="0"/>
        <w:overflowPunct w:val="0"/>
        <w:autoSpaceDE/>
        <w:autoSpaceDN/>
        <w:adjustRightInd/>
        <w:spacing w:before="284" w:line="273" w:lineRule="exact"/>
        <w:ind w:left="72" w:right="216"/>
        <w:textAlignment w:val="baseline"/>
        <w:rPr>
          <w:rFonts w:ascii="Sylfaen" w:hAnsi="Sylfaen"/>
          <w:sz w:val="24"/>
          <w:szCs w:val="24"/>
          <w:lang w:val="ka-GE"/>
        </w:rPr>
      </w:pPr>
    </w:p>
    <w:p w14:paraId="1C97EE97" w14:textId="77777777" w:rsidR="00C5775E" w:rsidRDefault="00C5775E" w:rsidP="001A57D0">
      <w:pPr>
        <w:kinsoku w:val="0"/>
        <w:overflowPunct w:val="0"/>
        <w:autoSpaceDE/>
        <w:autoSpaceDN/>
        <w:adjustRightInd/>
        <w:spacing w:before="283"/>
        <w:ind w:left="72"/>
        <w:textAlignment w:val="baseline"/>
        <w:rPr>
          <w:b/>
          <w:bCs/>
          <w:spacing w:val="1"/>
          <w:sz w:val="27"/>
          <w:szCs w:val="27"/>
        </w:rPr>
      </w:pPr>
      <w:r>
        <w:rPr>
          <w:b/>
          <w:bCs/>
          <w:spacing w:val="1"/>
          <w:sz w:val="27"/>
          <w:szCs w:val="27"/>
        </w:rPr>
        <w:t xml:space="preserve">§ 20. </w:t>
      </w:r>
      <w:r>
        <w:rPr>
          <w:rFonts w:ascii="Sylfaen" w:hAnsi="Sylfaen"/>
          <w:b/>
          <w:bCs/>
          <w:spacing w:val="1"/>
          <w:sz w:val="27"/>
          <w:szCs w:val="27"/>
          <w:lang w:val="ka-GE"/>
        </w:rPr>
        <w:t>ვიზიტის პროცედურა</w:t>
      </w:r>
    </w:p>
    <w:p w14:paraId="1C97EE98" w14:textId="77777777" w:rsidR="00C5775E" w:rsidRDefault="00C5775E" w:rsidP="001A57D0">
      <w:pPr>
        <w:numPr>
          <w:ilvl w:val="0"/>
          <w:numId w:val="29"/>
        </w:numPr>
        <w:kinsoku w:val="0"/>
        <w:overflowPunct w:val="0"/>
        <w:autoSpaceDE/>
        <w:autoSpaceDN/>
        <w:adjustRightInd/>
        <w:spacing w:before="266"/>
        <w:textAlignment w:val="baseline"/>
        <w:rPr>
          <w:sz w:val="24"/>
          <w:szCs w:val="24"/>
        </w:rPr>
      </w:pPr>
      <w:r>
        <w:rPr>
          <w:rFonts w:ascii="Sylfaen" w:hAnsi="Sylfaen"/>
          <w:sz w:val="24"/>
          <w:szCs w:val="24"/>
          <w:lang w:val="ka-GE"/>
        </w:rPr>
        <w:t>ვიზიტი უნდა იყოს რეგისტრირებული.</w:t>
      </w:r>
    </w:p>
    <w:p w14:paraId="1C97EE99" w14:textId="77777777" w:rsidR="00C5775E" w:rsidRPr="001B57A2" w:rsidRDefault="0094420E" w:rsidP="001A57D0">
      <w:pPr>
        <w:numPr>
          <w:ilvl w:val="0"/>
          <w:numId w:val="29"/>
        </w:numPr>
        <w:kinsoku w:val="0"/>
        <w:overflowPunct w:val="0"/>
        <w:autoSpaceDE/>
        <w:autoSpaceDN/>
        <w:adjustRightInd/>
        <w:spacing w:before="283"/>
        <w:ind w:right="288"/>
        <w:textAlignment w:val="baseline"/>
        <w:rPr>
          <w:rFonts w:ascii="Sylfaen" w:hAnsi="Sylfaen"/>
          <w:sz w:val="24"/>
          <w:szCs w:val="24"/>
          <w:lang w:val="ka-GE"/>
        </w:rPr>
      </w:pPr>
      <w:r w:rsidRPr="001B57A2">
        <w:rPr>
          <w:rFonts w:ascii="Sylfaen" w:hAnsi="Sylfaen"/>
          <w:sz w:val="24"/>
          <w:szCs w:val="24"/>
          <w:lang w:val="ka-GE"/>
        </w:rPr>
        <w:t>ვიზიტის ნებართვამდე, საიდენტიფიკაციო დოკუმენტებზე დაყრდნობით უნდა მოხდეს ვიზიტორის იდენტიფიცირება, ასევე უნდამოხდეს ვიზიტორისთვის პროცედურების განმარტება.</w:t>
      </w:r>
    </w:p>
    <w:p w14:paraId="1C97EE9A" w14:textId="77777777" w:rsidR="00C5775E" w:rsidRPr="007C74F9" w:rsidRDefault="0094420E" w:rsidP="001A57D0">
      <w:pPr>
        <w:numPr>
          <w:ilvl w:val="0"/>
          <w:numId w:val="29"/>
        </w:numPr>
        <w:kinsoku w:val="0"/>
        <w:overflowPunct w:val="0"/>
        <w:autoSpaceDE/>
        <w:autoSpaceDN/>
        <w:adjustRightInd/>
        <w:spacing w:before="283"/>
        <w:ind w:right="288"/>
        <w:textAlignment w:val="baseline"/>
        <w:rPr>
          <w:sz w:val="24"/>
          <w:szCs w:val="24"/>
        </w:rPr>
      </w:pPr>
      <w:r w:rsidRPr="001B57A2">
        <w:rPr>
          <w:rFonts w:ascii="Sylfaen" w:hAnsi="Sylfaen"/>
          <w:sz w:val="24"/>
          <w:szCs w:val="24"/>
          <w:lang w:val="ka-GE"/>
        </w:rPr>
        <w:t xml:space="preserve">ვიზიტორსა და მობინადრეს შორის არ უნდა მოხდეს, ისეთი ნივთების გაცვლა რომელიც აკრძალულია მოთავსების ცენტრში ან რომლებზეც არ არის ცენტრის ხელმძღვანელის ნებართვა. </w:t>
      </w:r>
    </w:p>
    <w:p w14:paraId="1C97EE9B" w14:textId="77777777" w:rsidR="00C5775E" w:rsidRDefault="007C74F9" w:rsidP="001A57D0">
      <w:pPr>
        <w:numPr>
          <w:ilvl w:val="0"/>
          <w:numId w:val="29"/>
        </w:numPr>
        <w:kinsoku w:val="0"/>
        <w:overflowPunct w:val="0"/>
        <w:autoSpaceDE/>
        <w:autoSpaceDN/>
        <w:adjustRightInd/>
        <w:spacing w:before="283"/>
        <w:textAlignment w:val="baseline"/>
        <w:rPr>
          <w:sz w:val="24"/>
          <w:szCs w:val="24"/>
        </w:rPr>
      </w:pPr>
      <w:r>
        <w:rPr>
          <w:rFonts w:ascii="Sylfaen" w:hAnsi="Sylfaen"/>
          <w:sz w:val="24"/>
          <w:szCs w:val="24"/>
          <w:lang w:val="ka-GE"/>
        </w:rPr>
        <w:t>ვიზიტის პროცედურების დარღვევის შემთხვევაში მოხდება ვიზიტის შეწყვეტა.</w:t>
      </w:r>
    </w:p>
    <w:p w14:paraId="1C97EE9C" w14:textId="77777777" w:rsidR="00C5775E" w:rsidRDefault="007C74F9" w:rsidP="001A57D0">
      <w:pPr>
        <w:numPr>
          <w:ilvl w:val="0"/>
          <w:numId w:val="29"/>
        </w:numPr>
        <w:kinsoku w:val="0"/>
        <w:overflowPunct w:val="0"/>
        <w:autoSpaceDE/>
        <w:autoSpaceDN/>
        <w:adjustRightInd/>
        <w:spacing w:before="280"/>
        <w:ind w:right="288"/>
        <w:textAlignment w:val="baseline"/>
        <w:rPr>
          <w:sz w:val="24"/>
          <w:szCs w:val="24"/>
        </w:rPr>
      </w:pPr>
      <w:r>
        <w:rPr>
          <w:rFonts w:ascii="Sylfaen" w:hAnsi="Sylfaen"/>
          <w:sz w:val="24"/>
          <w:szCs w:val="24"/>
          <w:lang w:val="ka-GE"/>
        </w:rPr>
        <w:t>დარღვევის დაფიქსირების შემთხვევაში ოფიციალური პირი რომელიც დაააფიქსირებს დარღვევას ვალდებულია შეატყობინოს ცენტრის ხელმძღვანელს ან მის მიერ დანი</w:t>
      </w:r>
      <w:r w:rsidR="001A57D0">
        <w:rPr>
          <w:rFonts w:ascii="Sylfaen" w:hAnsi="Sylfaen"/>
          <w:sz w:val="24"/>
          <w:szCs w:val="24"/>
          <w:lang w:val="ka-GE"/>
        </w:rPr>
        <w:t>შნულ პირს, რომელიც მიიღებს გადაწ</w:t>
      </w:r>
      <w:r>
        <w:rPr>
          <w:rFonts w:ascii="Sylfaen" w:hAnsi="Sylfaen"/>
          <w:sz w:val="24"/>
          <w:szCs w:val="24"/>
          <w:lang w:val="ka-GE"/>
        </w:rPr>
        <w:t>ყვეტილება</w:t>
      </w:r>
      <w:r w:rsidR="001A57D0">
        <w:rPr>
          <w:rFonts w:ascii="Sylfaen" w:hAnsi="Sylfaen"/>
          <w:sz w:val="24"/>
          <w:szCs w:val="24"/>
          <w:lang w:val="ka-GE"/>
        </w:rPr>
        <w:t>ს</w:t>
      </w:r>
      <w:r>
        <w:rPr>
          <w:rFonts w:ascii="Sylfaen" w:hAnsi="Sylfaen"/>
          <w:sz w:val="24"/>
          <w:szCs w:val="24"/>
          <w:lang w:val="ka-GE"/>
        </w:rPr>
        <w:t xml:space="preserve"> ვიზიტის შეწყვეტის ან გაგრძელების შესახებ.</w:t>
      </w:r>
    </w:p>
    <w:p w14:paraId="1C97EE9D" w14:textId="77777777" w:rsidR="007C74F9" w:rsidRDefault="007C74F9" w:rsidP="00C5775E">
      <w:pPr>
        <w:kinsoku w:val="0"/>
        <w:overflowPunct w:val="0"/>
        <w:autoSpaceDE/>
        <w:autoSpaceDN/>
        <w:adjustRightInd/>
        <w:spacing w:before="284" w:line="273" w:lineRule="exact"/>
        <w:ind w:left="72" w:right="216"/>
        <w:textAlignment w:val="baseline"/>
        <w:rPr>
          <w:rFonts w:ascii="Sylfaen" w:hAnsi="Sylfaen"/>
          <w:b/>
          <w:bCs/>
          <w:sz w:val="36"/>
          <w:szCs w:val="36"/>
          <w:lang w:val="ka-GE"/>
        </w:rPr>
      </w:pPr>
    </w:p>
    <w:p w14:paraId="1C97EE9E" w14:textId="77777777" w:rsidR="006C2043" w:rsidRDefault="007C74F9" w:rsidP="001A57D0">
      <w:pPr>
        <w:kinsoku w:val="0"/>
        <w:overflowPunct w:val="0"/>
        <w:autoSpaceDE/>
        <w:autoSpaceDN/>
        <w:adjustRightInd/>
        <w:spacing w:before="298"/>
        <w:ind w:left="72" w:right="1728"/>
        <w:textAlignment w:val="baseline"/>
        <w:rPr>
          <w:b/>
          <w:bCs/>
          <w:sz w:val="36"/>
          <w:szCs w:val="36"/>
        </w:rPr>
      </w:pPr>
      <w:r>
        <w:rPr>
          <w:rFonts w:ascii="Sylfaen" w:hAnsi="Sylfaen"/>
          <w:b/>
          <w:bCs/>
          <w:sz w:val="36"/>
          <w:szCs w:val="36"/>
          <w:lang w:val="ka-GE"/>
        </w:rPr>
        <w:t>თავი 7 კორესპონდენციის და კომუნიკაციების საშუალებების გამოენება</w:t>
      </w:r>
    </w:p>
    <w:p w14:paraId="1C97EE9F" w14:textId="77777777" w:rsidR="006C2043" w:rsidRDefault="006C2043" w:rsidP="001A57D0">
      <w:pPr>
        <w:kinsoku w:val="0"/>
        <w:overflowPunct w:val="0"/>
        <w:autoSpaceDE/>
        <w:autoSpaceDN/>
        <w:adjustRightInd/>
        <w:spacing w:before="263"/>
        <w:ind w:left="72"/>
        <w:textAlignment w:val="baseline"/>
        <w:rPr>
          <w:b/>
          <w:bCs/>
          <w:sz w:val="27"/>
          <w:szCs w:val="27"/>
        </w:rPr>
      </w:pPr>
      <w:r>
        <w:rPr>
          <w:b/>
          <w:bCs/>
          <w:sz w:val="27"/>
          <w:szCs w:val="27"/>
        </w:rPr>
        <w:t>§ 21.</w:t>
      </w:r>
      <w:r w:rsidR="007C74F9">
        <w:rPr>
          <w:rFonts w:ascii="Sylfaen" w:hAnsi="Sylfaen"/>
          <w:b/>
          <w:bCs/>
          <w:sz w:val="27"/>
          <w:szCs w:val="27"/>
          <w:lang w:val="ka-GE"/>
        </w:rPr>
        <w:t xml:space="preserve"> წერილების გაგზავნა</w:t>
      </w:r>
      <w:r w:rsidR="00B6595F">
        <w:rPr>
          <w:rFonts w:ascii="Sylfaen" w:hAnsi="Sylfaen"/>
          <w:b/>
          <w:bCs/>
          <w:sz w:val="27"/>
          <w:szCs w:val="27"/>
          <w:lang w:val="ka-GE"/>
        </w:rPr>
        <w:t xml:space="preserve"> და</w:t>
      </w:r>
      <w:r w:rsidR="007C74F9">
        <w:rPr>
          <w:rFonts w:ascii="Sylfaen" w:hAnsi="Sylfaen"/>
          <w:b/>
          <w:bCs/>
          <w:sz w:val="27"/>
          <w:szCs w:val="27"/>
          <w:lang w:val="ka-GE"/>
        </w:rPr>
        <w:t xml:space="preserve"> რეგისტრაცია</w:t>
      </w:r>
      <w:r>
        <w:rPr>
          <w:b/>
          <w:bCs/>
          <w:sz w:val="27"/>
          <w:szCs w:val="27"/>
        </w:rPr>
        <w:t xml:space="preserve"> </w:t>
      </w:r>
    </w:p>
    <w:p w14:paraId="1C97EEA0" w14:textId="77777777" w:rsidR="006C2043" w:rsidRDefault="007C74F9" w:rsidP="001A57D0">
      <w:pPr>
        <w:numPr>
          <w:ilvl w:val="0"/>
          <w:numId w:val="30"/>
        </w:numPr>
        <w:kinsoku w:val="0"/>
        <w:overflowPunct w:val="0"/>
        <w:autoSpaceDE/>
        <w:autoSpaceDN/>
        <w:adjustRightInd/>
        <w:spacing w:before="268"/>
        <w:ind w:right="432"/>
        <w:textAlignment w:val="baseline"/>
        <w:rPr>
          <w:sz w:val="24"/>
          <w:szCs w:val="24"/>
        </w:rPr>
      </w:pPr>
      <w:r>
        <w:rPr>
          <w:rFonts w:ascii="Sylfaen" w:hAnsi="Sylfaen"/>
          <w:sz w:val="24"/>
          <w:szCs w:val="24"/>
          <w:lang w:val="ka-GE"/>
        </w:rPr>
        <w:t xml:space="preserve">ცენტრის მობინადრემ საკუთარი გასაგზავნი წერილი ღია კონვერტით უნდა გადასცეს ცენტრის თანამშრომელს, რომელიც შეამოწმებს მას, ხოლო </w:t>
      </w:r>
      <w:r>
        <w:rPr>
          <w:rFonts w:ascii="Sylfaen" w:hAnsi="Sylfaen"/>
          <w:sz w:val="24"/>
          <w:szCs w:val="24"/>
          <w:lang w:val="ka-GE"/>
        </w:rPr>
        <w:lastRenderedPageBreak/>
        <w:t>შემდეგ მობინადრემ წერილი უნდა დალუქოს ცენტრის თანამშრომლის თანდასწრებით.</w:t>
      </w:r>
    </w:p>
    <w:p w14:paraId="1C97EEA1" w14:textId="77777777" w:rsidR="006C2043" w:rsidRDefault="007C74F9" w:rsidP="001A57D0">
      <w:pPr>
        <w:numPr>
          <w:ilvl w:val="0"/>
          <w:numId w:val="30"/>
        </w:numPr>
        <w:kinsoku w:val="0"/>
        <w:overflowPunct w:val="0"/>
        <w:autoSpaceDE/>
        <w:autoSpaceDN/>
        <w:adjustRightInd/>
        <w:spacing w:before="276"/>
        <w:textAlignment w:val="baseline"/>
        <w:rPr>
          <w:sz w:val="24"/>
          <w:szCs w:val="24"/>
        </w:rPr>
      </w:pPr>
      <w:r>
        <w:rPr>
          <w:rFonts w:ascii="Sylfaen" w:hAnsi="Sylfaen"/>
          <w:sz w:val="24"/>
          <w:szCs w:val="24"/>
          <w:lang w:val="ka-GE"/>
        </w:rPr>
        <w:t xml:space="preserve">ამ ქვეპუნქტის(1) </w:t>
      </w:r>
      <w:r w:rsidR="00B6595F">
        <w:rPr>
          <w:rFonts w:ascii="Sylfaen" w:hAnsi="Sylfaen"/>
          <w:sz w:val="24"/>
          <w:szCs w:val="24"/>
          <w:lang w:val="ka-GE"/>
        </w:rPr>
        <w:t>დებულებები არ ეხება იმ წერილებს რომელთაც მობინადრე უგზავნის სახელმწიფო უწყებებს, სამინისტროს წარმომადგენელს, რელიგიურ ან საკონსულო სამსახურებს</w:t>
      </w:r>
      <w:r w:rsidR="006C2043">
        <w:rPr>
          <w:sz w:val="24"/>
          <w:szCs w:val="24"/>
        </w:rPr>
        <w:t>.</w:t>
      </w:r>
    </w:p>
    <w:p w14:paraId="1C97EEA2" w14:textId="77777777" w:rsidR="00B6595F" w:rsidRPr="00B6595F" w:rsidRDefault="00B6595F" w:rsidP="001A57D0">
      <w:pPr>
        <w:numPr>
          <w:ilvl w:val="0"/>
          <w:numId w:val="30"/>
        </w:numPr>
        <w:kinsoku w:val="0"/>
        <w:overflowPunct w:val="0"/>
        <w:autoSpaceDE/>
        <w:autoSpaceDN/>
        <w:adjustRightInd/>
        <w:spacing w:before="277"/>
        <w:ind w:right="432"/>
        <w:textAlignment w:val="baseline"/>
        <w:rPr>
          <w:b/>
          <w:bCs/>
          <w:sz w:val="27"/>
          <w:szCs w:val="27"/>
        </w:rPr>
      </w:pPr>
      <w:r w:rsidRPr="00B6595F">
        <w:rPr>
          <w:rFonts w:ascii="Sylfaen" w:hAnsi="Sylfaen"/>
          <w:sz w:val="24"/>
          <w:szCs w:val="24"/>
          <w:lang w:val="ka-GE"/>
        </w:rPr>
        <w:t>კონვერტის უკანა მხარეს მობინადრემ უნდა მიუთითოს საკუთარი სახელი და ცენტრის წარმომადგენლისთვის მისი გადაცემის თარიღი.</w:t>
      </w:r>
    </w:p>
    <w:p w14:paraId="1C97EEA3" w14:textId="77777777" w:rsidR="00B6595F" w:rsidRPr="00B6595F" w:rsidRDefault="00B6595F" w:rsidP="001A57D0">
      <w:pPr>
        <w:kinsoku w:val="0"/>
        <w:overflowPunct w:val="0"/>
        <w:autoSpaceDE/>
        <w:autoSpaceDN/>
        <w:adjustRightInd/>
        <w:spacing w:before="277"/>
        <w:ind w:left="72" w:right="432"/>
        <w:textAlignment w:val="baseline"/>
        <w:rPr>
          <w:b/>
          <w:bCs/>
          <w:sz w:val="27"/>
          <w:szCs w:val="27"/>
        </w:rPr>
      </w:pPr>
    </w:p>
    <w:p w14:paraId="1C97EEA4" w14:textId="77777777" w:rsidR="00B6595F" w:rsidRDefault="00B6595F" w:rsidP="001A57D0">
      <w:pPr>
        <w:kinsoku w:val="0"/>
        <w:overflowPunct w:val="0"/>
        <w:autoSpaceDE/>
        <w:autoSpaceDN/>
        <w:adjustRightInd/>
        <w:spacing w:before="17"/>
        <w:ind w:right="360"/>
        <w:textAlignment w:val="baseline"/>
        <w:rPr>
          <w:rFonts w:ascii="Sylfaen" w:hAnsi="Sylfaen"/>
          <w:b/>
          <w:bCs/>
          <w:sz w:val="27"/>
          <w:szCs w:val="27"/>
          <w:lang w:val="ka-GE"/>
        </w:rPr>
      </w:pPr>
      <w:r w:rsidRPr="00B6595F">
        <w:rPr>
          <w:b/>
          <w:bCs/>
          <w:sz w:val="27"/>
          <w:szCs w:val="27"/>
        </w:rPr>
        <w:t xml:space="preserve"> § 22. </w:t>
      </w:r>
      <w:r>
        <w:rPr>
          <w:rFonts w:ascii="Sylfaen" w:hAnsi="Sylfaen"/>
          <w:b/>
          <w:bCs/>
          <w:sz w:val="27"/>
          <w:szCs w:val="27"/>
          <w:lang w:val="ka-GE"/>
        </w:rPr>
        <w:t>წერილების გაგზავნა</w:t>
      </w:r>
      <w:r w:rsidRPr="00B6595F">
        <w:rPr>
          <w:rFonts w:ascii="Sylfaen" w:hAnsi="Sylfaen"/>
          <w:b/>
          <w:bCs/>
          <w:sz w:val="27"/>
          <w:szCs w:val="27"/>
          <w:lang w:val="ka-GE"/>
        </w:rPr>
        <w:t xml:space="preserve"> </w:t>
      </w:r>
    </w:p>
    <w:p w14:paraId="1C97EEA5" w14:textId="77777777" w:rsidR="00B6595F" w:rsidRDefault="00B6595F" w:rsidP="001A57D0">
      <w:pPr>
        <w:kinsoku w:val="0"/>
        <w:overflowPunct w:val="0"/>
        <w:autoSpaceDE/>
        <w:autoSpaceDN/>
        <w:adjustRightInd/>
        <w:spacing w:before="17"/>
        <w:ind w:right="360"/>
        <w:textAlignment w:val="baseline"/>
        <w:rPr>
          <w:sz w:val="24"/>
          <w:szCs w:val="24"/>
        </w:rPr>
      </w:pPr>
      <w:r>
        <w:rPr>
          <w:rFonts w:ascii="Sylfaen" w:hAnsi="Sylfaen"/>
          <w:sz w:val="24"/>
          <w:szCs w:val="24"/>
          <w:lang w:val="ka-GE"/>
        </w:rPr>
        <w:t>წერილის გაგზავნა უნდა მოხდეს მობინადრის მხრიდან მისი ოფიციალური პირისთვის გადაცემიდან სამი დღის განმავლობაში.</w:t>
      </w:r>
    </w:p>
    <w:p w14:paraId="1C97EEA6" w14:textId="77777777" w:rsidR="006C2043" w:rsidRDefault="006C2043" w:rsidP="001A57D0">
      <w:pPr>
        <w:kinsoku w:val="0"/>
        <w:overflowPunct w:val="0"/>
        <w:autoSpaceDE/>
        <w:autoSpaceDN/>
        <w:adjustRightInd/>
        <w:spacing w:before="282"/>
        <w:textAlignment w:val="baseline"/>
        <w:rPr>
          <w:b/>
          <w:bCs/>
          <w:spacing w:val="2"/>
          <w:sz w:val="27"/>
          <w:szCs w:val="27"/>
        </w:rPr>
      </w:pPr>
      <w:r>
        <w:rPr>
          <w:b/>
          <w:bCs/>
          <w:spacing w:val="2"/>
          <w:sz w:val="27"/>
          <w:szCs w:val="27"/>
        </w:rPr>
        <w:t>§ 23.</w:t>
      </w:r>
      <w:r w:rsidR="00B6595F">
        <w:rPr>
          <w:rFonts w:ascii="Sylfaen" w:hAnsi="Sylfaen"/>
          <w:b/>
          <w:bCs/>
          <w:spacing w:val="2"/>
          <w:sz w:val="27"/>
          <w:szCs w:val="27"/>
          <w:lang w:val="ka-GE"/>
        </w:rPr>
        <w:t xml:space="preserve"> ცენტრის მობინადრისთვის წერილის გაგზავნა</w:t>
      </w:r>
      <w:r>
        <w:rPr>
          <w:b/>
          <w:bCs/>
          <w:spacing w:val="2"/>
          <w:sz w:val="27"/>
          <w:szCs w:val="27"/>
        </w:rPr>
        <w:t xml:space="preserve"> </w:t>
      </w:r>
    </w:p>
    <w:p w14:paraId="1C97EEA7" w14:textId="77777777" w:rsidR="006C2043" w:rsidRDefault="00165EDC" w:rsidP="001A57D0">
      <w:pPr>
        <w:numPr>
          <w:ilvl w:val="0"/>
          <w:numId w:val="31"/>
        </w:numPr>
        <w:kinsoku w:val="0"/>
        <w:overflowPunct w:val="0"/>
        <w:autoSpaceDE/>
        <w:autoSpaceDN/>
        <w:adjustRightInd/>
        <w:spacing w:before="263"/>
        <w:ind w:right="144"/>
        <w:textAlignment w:val="baseline"/>
        <w:rPr>
          <w:sz w:val="24"/>
          <w:szCs w:val="24"/>
        </w:rPr>
      </w:pPr>
      <w:r>
        <w:rPr>
          <w:rFonts w:ascii="Sylfaen" w:hAnsi="Sylfaen"/>
          <w:sz w:val="24"/>
          <w:szCs w:val="24"/>
          <w:lang w:val="ka-GE"/>
        </w:rPr>
        <w:t>მობინადრისთვის გაგზავნილი წერილი ან სხვა დოკუმენტი უნდა გადაეცეს მობინადრეს დაყოვნებს გარეშე.</w:t>
      </w:r>
    </w:p>
    <w:p w14:paraId="1C97EEA8" w14:textId="77777777" w:rsidR="006C2043" w:rsidRDefault="00165EDC" w:rsidP="001A57D0">
      <w:pPr>
        <w:numPr>
          <w:ilvl w:val="0"/>
          <w:numId w:val="31"/>
        </w:numPr>
        <w:kinsoku w:val="0"/>
        <w:overflowPunct w:val="0"/>
        <w:autoSpaceDE/>
        <w:autoSpaceDN/>
        <w:adjustRightInd/>
        <w:spacing w:before="279"/>
        <w:ind w:right="72"/>
        <w:textAlignment w:val="baseline"/>
        <w:rPr>
          <w:spacing w:val="-2"/>
          <w:sz w:val="24"/>
          <w:szCs w:val="24"/>
        </w:rPr>
      </w:pPr>
      <w:r>
        <w:rPr>
          <w:rFonts w:ascii="Sylfaen" w:hAnsi="Sylfaen"/>
          <w:spacing w:val="-2"/>
          <w:sz w:val="24"/>
          <w:szCs w:val="24"/>
          <w:lang w:val="ka-GE"/>
        </w:rPr>
        <w:t>გაგზავნილი წერილი მისი მობინადრესთვის გადაცემამდე უნდა გაიხსნას, მობინადრის  თანდასწრებით და უნდა მოხდეს ცენტრში აკრძალული ნივთების ამოღებაუნდა.</w:t>
      </w:r>
    </w:p>
    <w:p w14:paraId="1C97EEA9" w14:textId="77777777" w:rsidR="00165EDC" w:rsidRPr="00165EDC" w:rsidRDefault="00165EDC" w:rsidP="001A57D0">
      <w:pPr>
        <w:numPr>
          <w:ilvl w:val="0"/>
          <w:numId w:val="31"/>
        </w:numPr>
        <w:kinsoku w:val="0"/>
        <w:overflowPunct w:val="0"/>
        <w:autoSpaceDE/>
        <w:autoSpaceDN/>
        <w:adjustRightInd/>
        <w:spacing w:before="278"/>
        <w:ind w:right="144"/>
        <w:textAlignment w:val="baseline"/>
        <w:rPr>
          <w:b/>
          <w:bCs/>
          <w:spacing w:val="2"/>
          <w:sz w:val="27"/>
          <w:szCs w:val="27"/>
        </w:rPr>
      </w:pPr>
      <w:r w:rsidRPr="00165EDC">
        <w:rPr>
          <w:rFonts w:ascii="Sylfaen" w:hAnsi="Sylfaen"/>
          <w:sz w:val="24"/>
          <w:szCs w:val="24"/>
          <w:lang w:val="ka-GE"/>
        </w:rPr>
        <w:t xml:space="preserve">ქვეპუნქტ </w:t>
      </w:r>
      <w:r w:rsidR="006C2043" w:rsidRPr="00165EDC">
        <w:rPr>
          <w:sz w:val="24"/>
          <w:szCs w:val="24"/>
        </w:rPr>
        <w:t>(2)</w:t>
      </w:r>
      <w:r w:rsidRPr="00165EDC">
        <w:rPr>
          <w:rFonts w:ascii="Sylfaen" w:hAnsi="Sylfaen"/>
          <w:sz w:val="24"/>
          <w:szCs w:val="24"/>
          <w:lang w:val="ka-GE"/>
        </w:rPr>
        <w:t xml:space="preserve">-ში ჩამოყალიბებული დებულებები არ ეხება სამთავრობო უწყებებიდან, რელიგიური და საკონსულო უწყებებიდან მიღებულ წერილებს. </w:t>
      </w:r>
    </w:p>
    <w:p w14:paraId="1C97EEAA" w14:textId="77777777" w:rsidR="006C2043" w:rsidRPr="00165EDC" w:rsidRDefault="006C2043" w:rsidP="001A57D0">
      <w:pPr>
        <w:kinsoku w:val="0"/>
        <w:overflowPunct w:val="0"/>
        <w:autoSpaceDE/>
        <w:autoSpaceDN/>
        <w:adjustRightInd/>
        <w:spacing w:before="278"/>
        <w:ind w:left="144" w:right="144"/>
        <w:textAlignment w:val="baseline"/>
        <w:rPr>
          <w:rFonts w:ascii="Sylfaen" w:hAnsi="Sylfaen"/>
          <w:b/>
          <w:bCs/>
          <w:spacing w:val="2"/>
          <w:sz w:val="27"/>
          <w:szCs w:val="27"/>
          <w:lang w:val="ka-GE"/>
        </w:rPr>
      </w:pPr>
      <w:r w:rsidRPr="00165EDC">
        <w:rPr>
          <w:b/>
          <w:bCs/>
          <w:spacing w:val="2"/>
          <w:sz w:val="27"/>
          <w:szCs w:val="27"/>
        </w:rPr>
        <w:t>§ 24</w:t>
      </w:r>
      <w:r w:rsidR="00165EDC">
        <w:rPr>
          <w:rFonts w:ascii="Sylfaen" w:hAnsi="Sylfaen"/>
          <w:b/>
          <w:bCs/>
          <w:spacing w:val="2"/>
          <w:sz w:val="27"/>
          <w:szCs w:val="27"/>
          <w:lang w:val="ka-GE"/>
        </w:rPr>
        <w:t xml:space="preserve"> ტელეფონის გამოყენება</w:t>
      </w:r>
    </w:p>
    <w:p w14:paraId="1C97EEAB" w14:textId="77777777" w:rsidR="006C2043" w:rsidRPr="003A04D4" w:rsidRDefault="003A04D4" w:rsidP="001A57D0">
      <w:pPr>
        <w:numPr>
          <w:ilvl w:val="0"/>
          <w:numId w:val="32"/>
        </w:numPr>
        <w:kinsoku w:val="0"/>
        <w:overflowPunct w:val="0"/>
        <w:autoSpaceDE/>
        <w:autoSpaceDN/>
        <w:adjustRightInd/>
        <w:spacing w:before="281"/>
        <w:ind w:right="432"/>
        <w:textAlignment w:val="baseline"/>
        <w:rPr>
          <w:sz w:val="24"/>
          <w:szCs w:val="24"/>
        </w:rPr>
      </w:pPr>
      <w:r w:rsidRPr="003A04D4">
        <w:rPr>
          <w:rFonts w:ascii="Sylfaen" w:hAnsi="Sylfaen"/>
          <w:sz w:val="24"/>
          <w:szCs w:val="24"/>
          <w:lang w:val="ka-GE"/>
        </w:rPr>
        <w:t>განრიგით გაწერილი დასვენების დროს ცენტრის მობინადრეს შეუძლია ისარგებლოს ცენტრში არსებული ტენეფონით, საკუთარი ფინანსური უზრუნველყოფით</w:t>
      </w:r>
    </w:p>
    <w:p w14:paraId="1C97EEAC" w14:textId="77777777" w:rsidR="006C2043" w:rsidRDefault="003A04D4" w:rsidP="001A57D0">
      <w:pPr>
        <w:numPr>
          <w:ilvl w:val="0"/>
          <w:numId w:val="32"/>
        </w:numPr>
        <w:kinsoku w:val="0"/>
        <w:overflowPunct w:val="0"/>
        <w:autoSpaceDE/>
        <w:autoSpaceDN/>
        <w:adjustRightInd/>
        <w:spacing w:before="281"/>
        <w:textAlignment w:val="baseline"/>
        <w:rPr>
          <w:sz w:val="24"/>
          <w:szCs w:val="24"/>
        </w:rPr>
      </w:pPr>
      <w:r>
        <w:rPr>
          <w:rFonts w:ascii="Sylfaen" w:hAnsi="Sylfaen"/>
          <w:sz w:val="24"/>
          <w:szCs w:val="24"/>
          <w:lang w:val="ka-GE"/>
        </w:rPr>
        <w:t>ტელეფონის გამოყენებისთვის მობინადრეს უფლება აქვს შეიძინოს ტელეფონის ბარათი</w:t>
      </w:r>
      <w:r w:rsidR="006C2043" w:rsidRPr="003A04D4">
        <w:rPr>
          <w:sz w:val="24"/>
          <w:szCs w:val="24"/>
        </w:rPr>
        <w:t>.</w:t>
      </w:r>
    </w:p>
    <w:p w14:paraId="1C97EEAD" w14:textId="77777777" w:rsidR="006C2043" w:rsidRDefault="003A04D4" w:rsidP="001A57D0">
      <w:pPr>
        <w:numPr>
          <w:ilvl w:val="0"/>
          <w:numId w:val="32"/>
        </w:numPr>
        <w:kinsoku w:val="0"/>
        <w:overflowPunct w:val="0"/>
        <w:autoSpaceDE/>
        <w:autoSpaceDN/>
        <w:adjustRightInd/>
        <w:spacing w:before="278"/>
        <w:ind w:right="432"/>
        <w:textAlignment w:val="baseline"/>
        <w:rPr>
          <w:sz w:val="24"/>
          <w:szCs w:val="24"/>
        </w:rPr>
      </w:pPr>
      <w:r>
        <w:rPr>
          <w:rFonts w:ascii="Sylfaen" w:hAnsi="Sylfaen"/>
          <w:sz w:val="24"/>
          <w:szCs w:val="24"/>
          <w:lang w:val="ka-GE"/>
        </w:rPr>
        <w:t>ფაქსის გამოყენებაზე მობინადრეს ესაჭიროება ცენტრის ხელმძღვანელის ან მის მიერ დანიშნული ოფიციალური პირის ნებართვა.</w:t>
      </w:r>
    </w:p>
    <w:p w14:paraId="1C97EEAE" w14:textId="77777777" w:rsidR="003A04D4" w:rsidRPr="003A04D4" w:rsidRDefault="003A04D4" w:rsidP="001A57D0">
      <w:pPr>
        <w:numPr>
          <w:ilvl w:val="0"/>
          <w:numId w:val="32"/>
        </w:numPr>
        <w:kinsoku w:val="0"/>
        <w:overflowPunct w:val="0"/>
        <w:autoSpaceDE/>
        <w:autoSpaceDN/>
        <w:adjustRightInd/>
        <w:spacing w:before="298"/>
        <w:ind w:right="576"/>
        <w:textAlignment w:val="baseline"/>
        <w:rPr>
          <w:b/>
          <w:bCs/>
          <w:w w:val="105"/>
          <w:sz w:val="36"/>
          <w:szCs w:val="36"/>
        </w:rPr>
      </w:pPr>
      <w:r w:rsidRPr="003A04D4">
        <w:rPr>
          <w:rFonts w:ascii="Sylfaen" w:hAnsi="Sylfaen"/>
          <w:sz w:val="24"/>
          <w:szCs w:val="24"/>
          <w:lang w:val="ka-GE"/>
        </w:rPr>
        <w:t xml:space="preserve">მობინადრეს რომელსაც შეზღუდული აქვს მოთავსების ცენტრის საცხოვრებელ შენობაში გადაადგილება, ტელეფონით სარგებლობა შეუძლია წერილობითი ნებართვის საფუძველზე </w:t>
      </w:r>
    </w:p>
    <w:p w14:paraId="1C97EEAF" w14:textId="77777777" w:rsidR="006C2043" w:rsidRPr="003A04D4" w:rsidRDefault="003A04D4" w:rsidP="001A57D0">
      <w:pPr>
        <w:kinsoku w:val="0"/>
        <w:overflowPunct w:val="0"/>
        <w:autoSpaceDE/>
        <w:autoSpaceDN/>
        <w:adjustRightInd/>
        <w:spacing w:before="298"/>
        <w:ind w:left="144" w:right="576"/>
        <w:jc w:val="center"/>
        <w:textAlignment w:val="baseline"/>
        <w:rPr>
          <w:b/>
          <w:bCs/>
          <w:w w:val="105"/>
          <w:sz w:val="32"/>
          <w:szCs w:val="32"/>
        </w:rPr>
      </w:pPr>
      <w:r w:rsidRPr="003A04D4">
        <w:rPr>
          <w:rFonts w:ascii="Sylfaen" w:hAnsi="Sylfaen"/>
          <w:b/>
          <w:bCs/>
          <w:w w:val="105"/>
          <w:sz w:val="32"/>
          <w:szCs w:val="32"/>
          <w:lang w:val="ka-GE"/>
        </w:rPr>
        <w:t xml:space="preserve">თავი 8 </w:t>
      </w:r>
      <w:r>
        <w:rPr>
          <w:rFonts w:ascii="Sylfaen" w:hAnsi="Sylfaen"/>
          <w:b/>
          <w:bCs/>
          <w:w w:val="105"/>
          <w:sz w:val="32"/>
          <w:szCs w:val="32"/>
          <w:lang w:val="ka-GE"/>
        </w:rPr>
        <w:t xml:space="preserve"> </w:t>
      </w:r>
      <w:r w:rsidRPr="003A04D4">
        <w:rPr>
          <w:rFonts w:ascii="Sylfaen" w:hAnsi="Sylfaen"/>
          <w:b/>
          <w:bCs/>
          <w:w w:val="105"/>
          <w:sz w:val="32"/>
          <w:szCs w:val="32"/>
          <w:lang w:val="ka-GE"/>
        </w:rPr>
        <w:t xml:space="preserve">დროებითი მოთავსების ცენტრში აკრძალული </w:t>
      </w:r>
      <w:r w:rsidRPr="003A04D4">
        <w:rPr>
          <w:rFonts w:ascii="Sylfaen" w:hAnsi="Sylfaen"/>
          <w:b/>
          <w:bCs/>
          <w:w w:val="105"/>
          <w:sz w:val="32"/>
          <w:szCs w:val="32"/>
          <w:lang w:val="ka-GE"/>
        </w:rPr>
        <w:lastRenderedPageBreak/>
        <w:t>და აღმოჩენილი ნივთები</w:t>
      </w:r>
    </w:p>
    <w:p w14:paraId="1C97EEB0" w14:textId="77777777" w:rsidR="006C2043" w:rsidRDefault="006C2043" w:rsidP="001A57D0">
      <w:pPr>
        <w:kinsoku w:val="0"/>
        <w:overflowPunct w:val="0"/>
        <w:autoSpaceDE/>
        <w:autoSpaceDN/>
        <w:adjustRightInd/>
        <w:spacing w:before="264"/>
        <w:textAlignment w:val="baseline"/>
        <w:rPr>
          <w:b/>
          <w:bCs/>
          <w:spacing w:val="1"/>
          <w:sz w:val="27"/>
          <w:szCs w:val="27"/>
        </w:rPr>
      </w:pPr>
      <w:r>
        <w:rPr>
          <w:b/>
          <w:bCs/>
          <w:spacing w:val="1"/>
          <w:sz w:val="27"/>
          <w:szCs w:val="27"/>
        </w:rPr>
        <w:t xml:space="preserve">§ 25. </w:t>
      </w:r>
      <w:r w:rsidR="003A04D4">
        <w:rPr>
          <w:rFonts w:ascii="Sylfaen" w:hAnsi="Sylfaen"/>
          <w:b/>
          <w:bCs/>
          <w:spacing w:val="1"/>
          <w:sz w:val="27"/>
          <w:szCs w:val="27"/>
          <w:lang w:val="ka-GE"/>
        </w:rPr>
        <w:t>მოთავსების ცენტრში აკრძალული ნივთები</w:t>
      </w:r>
    </w:p>
    <w:p w14:paraId="1C97EEB1" w14:textId="77777777" w:rsidR="006C2043" w:rsidRPr="003A04D4" w:rsidRDefault="003A04D4" w:rsidP="001A57D0">
      <w:pPr>
        <w:kinsoku w:val="0"/>
        <w:overflowPunct w:val="0"/>
        <w:autoSpaceDE/>
        <w:autoSpaceDN/>
        <w:adjustRightInd/>
        <w:spacing w:before="261"/>
        <w:textAlignment w:val="baseline"/>
        <w:rPr>
          <w:rFonts w:ascii="Sylfaen" w:hAnsi="Sylfaen"/>
          <w:sz w:val="24"/>
          <w:szCs w:val="24"/>
          <w:lang w:val="ka-GE"/>
        </w:rPr>
      </w:pPr>
      <w:r>
        <w:rPr>
          <w:rFonts w:ascii="Sylfaen" w:hAnsi="Sylfaen"/>
          <w:sz w:val="24"/>
          <w:szCs w:val="24"/>
          <w:lang w:val="ka-GE"/>
        </w:rPr>
        <w:t>მობინადრეს ეკრძალება ცენტრში შემდეგი ნივთების ქონა:</w:t>
      </w:r>
    </w:p>
    <w:p w14:paraId="1C97EEB2" w14:textId="77777777" w:rsidR="006C2043" w:rsidRPr="0016707C" w:rsidRDefault="0016707C" w:rsidP="001A57D0">
      <w:pPr>
        <w:numPr>
          <w:ilvl w:val="0"/>
          <w:numId w:val="33"/>
        </w:numPr>
        <w:kinsoku w:val="0"/>
        <w:overflowPunct w:val="0"/>
        <w:autoSpaceDE/>
        <w:autoSpaceDN/>
        <w:adjustRightInd/>
        <w:spacing w:before="2"/>
        <w:ind w:right="144"/>
        <w:textAlignment w:val="baseline"/>
        <w:rPr>
          <w:sz w:val="24"/>
          <w:szCs w:val="24"/>
        </w:rPr>
      </w:pPr>
      <w:r w:rsidRPr="0016707C">
        <w:rPr>
          <w:rFonts w:ascii="Sylfaen" w:hAnsi="Sylfaen"/>
          <w:sz w:val="24"/>
          <w:szCs w:val="24"/>
          <w:lang w:val="ka-GE"/>
        </w:rPr>
        <w:t xml:space="preserve">აკრძალულია ნივთები რომლებსაც შეუძლიათ გამოიწვიონ დაზიანება, როგორიცაა, იარაჭი და ტყვია-წამალი, სპეციალური ეკიპირება, სამხედრო იარაღი, ბასრი, მჭრელი და მჩხვლეტავი ნივთები, ნემსი, ბაწარი, მავთული, გასაღები და ასე შემდეგ. </w:t>
      </w:r>
    </w:p>
    <w:p w14:paraId="1C97EEB3" w14:textId="77777777" w:rsidR="006C2043" w:rsidRDefault="0016707C" w:rsidP="001A57D0">
      <w:pPr>
        <w:numPr>
          <w:ilvl w:val="0"/>
          <w:numId w:val="33"/>
        </w:numPr>
        <w:kinsoku w:val="0"/>
        <w:overflowPunct w:val="0"/>
        <w:autoSpaceDE/>
        <w:autoSpaceDN/>
        <w:adjustRightInd/>
        <w:ind w:right="144"/>
        <w:textAlignment w:val="baseline"/>
        <w:rPr>
          <w:sz w:val="24"/>
          <w:szCs w:val="24"/>
        </w:rPr>
      </w:pPr>
      <w:r>
        <w:rPr>
          <w:rFonts w:ascii="Sylfaen" w:hAnsi="Sylfaen"/>
          <w:sz w:val="24"/>
          <w:szCs w:val="24"/>
          <w:lang w:val="ka-GE"/>
        </w:rPr>
        <w:t>ფეთქებადი ნივთიერება, ისეთი ნივთიერებები რომელტა შეხამებითაც შეიძლება მიღებულ იქნას ფეთქებადი ნივთიერება, ასევე რადიოაქტიური, მომწამვლელი, კოროზიის გამომწვევი და ადვილად აალებადი ნივთიერება</w:t>
      </w:r>
      <w:r w:rsidR="006C2043" w:rsidRPr="0016707C">
        <w:rPr>
          <w:sz w:val="24"/>
          <w:szCs w:val="24"/>
        </w:rPr>
        <w:t>;</w:t>
      </w:r>
    </w:p>
    <w:p w14:paraId="1C97EEB4" w14:textId="77777777" w:rsidR="006C2043" w:rsidRDefault="0016707C" w:rsidP="001A57D0">
      <w:pPr>
        <w:numPr>
          <w:ilvl w:val="0"/>
          <w:numId w:val="33"/>
        </w:numPr>
        <w:kinsoku w:val="0"/>
        <w:overflowPunct w:val="0"/>
        <w:autoSpaceDE/>
        <w:autoSpaceDN/>
        <w:adjustRightInd/>
        <w:spacing w:before="2"/>
        <w:textAlignment w:val="baseline"/>
        <w:rPr>
          <w:spacing w:val="-7"/>
          <w:sz w:val="24"/>
          <w:szCs w:val="24"/>
        </w:rPr>
      </w:pPr>
      <w:r>
        <w:rPr>
          <w:rFonts w:ascii="Sylfaen" w:hAnsi="Sylfaen"/>
          <w:spacing w:val="-7"/>
          <w:sz w:val="24"/>
          <w:szCs w:val="24"/>
          <w:lang w:val="ka-GE"/>
        </w:rPr>
        <w:t>ცეცხლის გამომწვევი ნივთი</w:t>
      </w:r>
      <w:r w:rsidR="006C2043">
        <w:rPr>
          <w:spacing w:val="-7"/>
          <w:sz w:val="24"/>
          <w:szCs w:val="24"/>
        </w:rPr>
        <w:t>;</w:t>
      </w:r>
    </w:p>
    <w:p w14:paraId="1C97EEB5" w14:textId="77777777" w:rsidR="006C2043" w:rsidRPr="00B20071" w:rsidRDefault="0016707C" w:rsidP="001A57D0">
      <w:pPr>
        <w:numPr>
          <w:ilvl w:val="0"/>
          <w:numId w:val="33"/>
        </w:numPr>
        <w:kinsoku w:val="0"/>
        <w:overflowPunct w:val="0"/>
        <w:autoSpaceDE/>
        <w:autoSpaceDN/>
        <w:adjustRightInd/>
        <w:spacing w:before="2"/>
        <w:ind w:right="576"/>
        <w:textAlignment w:val="baseline"/>
        <w:rPr>
          <w:rFonts w:ascii="Sylfaen" w:hAnsi="Sylfaen"/>
          <w:spacing w:val="-1"/>
          <w:sz w:val="24"/>
          <w:szCs w:val="24"/>
          <w:lang w:val="ka-GE"/>
        </w:rPr>
      </w:pPr>
      <w:r w:rsidRPr="00B20071">
        <w:rPr>
          <w:rFonts w:ascii="Sylfaen" w:hAnsi="Sylfaen"/>
          <w:sz w:val="24"/>
          <w:szCs w:val="24"/>
          <w:lang w:val="ka-GE"/>
        </w:rPr>
        <w:t>თამბაქო ან ისეთი ნივთ</w:t>
      </w:r>
      <w:r w:rsidR="00B20071" w:rsidRPr="00B20071">
        <w:rPr>
          <w:rFonts w:ascii="Sylfaen" w:hAnsi="Sylfaen"/>
          <w:sz w:val="24"/>
          <w:szCs w:val="24"/>
          <w:lang w:val="ka-GE"/>
        </w:rPr>
        <w:t>იერებები რომლების შეხამებითაც შეიძლება მოსაწევი პროდუქტის მიღება;</w:t>
      </w:r>
      <w:r w:rsidR="006C2043" w:rsidRPr="00B20071">
        <w:rPr>
          <w:sz w:val="24"/>
          <w:szCs w:val="24"/>
        </w:rPr>
        <w:t xml:space="preserve"> </w:t>
      </w:r>
    </w:p>
    <w:p w14:paraId="1C97EEB6" w14:textId="77777777" w:rsidR="006C2043" w:rsidRPr="00B20071" w:rsidRDefault="00B20071" w:rsidP="001A57D0">
      <w:pPr>
        <w:numPr>
          <w:ilvl w:val="0"/>
          <w:numId w:val="33"/>
        </w:numPr>
        <w:kinsoku w:val="0"/>
        <w:overflowPunct w:val="0"/>
        <w:autoSpaceDE/>
        <w:autoSpaceDN/>
        <w:adjustRightInd/>
        <w:spacing w:before="2"/>
        <w:textAlignment w:val="baseline"/>
        <w:rPr>
          <w:spacing w:val="-1"/>
          <w:sz w:val="24"/>
          <w:szCs w:val="24"/>
        </w:rPr>
      </w:pPr>
      <w:r w:rsidRPr="00B20071">
        <w:rPr>
          <w:rFonts w:ascii="Sylfaen" w:hAnsi="Sylfaen"/>
          <w:spacing w:val="-1"/>
          <w:sz w:val="24"/>
          <w:szCs w:val="24"/>
          <w:lang w:val="ka-GE"/>
        </w:rPr>
        <w:t>ნარკოტიკული ან ფსიქოტროპული ნივთიერებები</w:t>
      </w:r>
    </w:p>
    <w:p w14:paraId="1C97EEB7" w14:textId="77777777" w:rsidR="006C2043" w:rsidRDefault="00B20071" w:rsidP="001A57D0">
      <w:pPr>
        <w:numPr>
          <w:ilvl w:val="0"/>
          <w:numId w:val="33"/>
        </w:numPr>
        <w:kinsoku w:val="0"/>
        <w:overflowPunct w:val="0"/>
        <w:autoSpaceDE/>
        <w:autoSpaceDN/>
        <w:adjustRightInd/>
        <w:spacing w:before="2"/>
        <w:textAlignment w:val="baseline"/>
        <w:rPr>
          <w:spacing w:val="-1"/>
          <w:sz w:val="24"/>
          <w:szCs w:val="24"/>
        </w:rPr>
      </w:pPr>
      <w:r>
        <w:rPr>
          <w:rFonts w:ascii="Sylfaen" w:hAnsi="Sylfaen"/>
          <w:spacing w:val="-1"/>
          <w:sz w:val="24"/>
          <w:szCs w:val="24"/>
          <w:lang w:val="ka-GE"/>
        </w:rPr>
        <w:t>წამლები, გარდა იმ წამლისა რომელიც რეცეპტით არის გამოწერილი ექიმის მიერ</w:t>
      </w:r>
      <w:r w:rsidR="006C2043" w:rsidRPr="00B20071">
        <w:rPr>
          <w:spacing w:val="-1"/>
          <w:sz w:val="24"/>
          <w:szCs w:val="24"/>
        </w:rPr>
        <w:t>;</w:t>
      </w:r>
    </w:p>
    <w:p w14:paraId="1C97EEB8" w14:textId="77777777" w:rsidR="006C2043" w:rsidRDefault="00B20071" w:rsidP="001A57D0">
      <w:pPr>
        <w:numPr>
          <w:ilvl w:val="0"/>
          <w:numId w:val="33"/>
        </w:numPr>
        <w:kinsoku w:val="0"/>
        <w:overflowPunct w:val="0"/>
        <w:autoSpaceDE/>
        <w:autoSpaceDN/>
        <w:adjustRightInd/>
        <w:textAlignment w:val="baseline"/>
        <w:rPr>
          <w:spacing w:val="-1"/>
          <w:sz w:val="24"/>
          <w:szCs w:val="24"/>
        </w:rPr>
      </w:pPr>
      <w:r>
        <w:rPr>
          <w:rFonts w:ascii="Sylfaen" w:hAnsi="Sylfaen"/>
          <w:spacing w:val="-1"/>
          <w:sz w:val="24"/>
          <w:szCs w:val="24"/>
          <w:lang w:val="ka-GE"/>
        </w:rPr>
        <w:t>ოპტიკური ხელსაწყოები, გარდა სათვალისა რომელიც გამოწერილია ექიმის მიერ</w:t>
      </w:r>
      <w:r w:rsidR="006C2043">
        <w:rPr>
          <w:spacing w:val="-1"/>
          <w:sz w:val="24"/>
          <w:szCs w:val="24"/>
        </w:rPr>
        <w:t>;</w:t>
      </w:r>
    </w:p>
    <w:p w14:paraId="1C97EEB9" w14:textId="77777777" w:rsidR="006C2043" w:rsidRDefault="00B20071" w:rsidP="001A57D0">
      <w:pPr>
        <w:numPr>
          <w:ilvl w:val="0"/>
          <w:numId w:val="33"/>
        </w:numPr>
        <w:kinsoku w:val="0"/>
        <w:overflowPunct w:val="0"/>
        <w:autoSpaceDE/>
        <w:autoSpaceDN/>
        <w:adjustRightInd/>
        <w:spacing w:before="2"/>
        <w:textAlignment w:val="baseline"/>
        <w:rPr>
          <w:spacing w:val="-2"/>
          <w:sz w:val="24"/>
          <w:szCs w:val="24"/>
        </w:rPr>
      </w:pPr>
      <w:r>
        <w:rPr>
          <w:rFonts w:ascii="Sylfaen" w:hAnsi="Sylfaen"/>
          <w:spacing w:val="-2"/>
          <w:sz w:val="24"/>
          <w:szCs w:val="24"/>
          <w:lang w:val="ka-GE"/>
        </w:rPr>
        <w:t>ალკოჰოლი და ალკოჰოლის შემცველი სხვა ნივთიერება;</w:t>
      </w:r>
    </w:p>
    <w:p w14:paraId="1C97EEBA" w14:textId="77777777" w:rsidR="006C2043" w:rsidRDefault="00B20071" w:rsidP="001A57D0">
      <w:pPr>
        <w:numPr>
          <w:ilvl w:val="0"/>
          <w:numId w:val="33"/>
        </w:numPr>
        <w:kinsoku w:val="0"/>
        <w:overflowPunct w:val="0"/>
        <w:autoSpaceDE/>
        <w:autoSpaceDN/>
        <w:adjustRightInd/>
        <w:textAlignment w:val="baseline"/>
        <w:rPr>
          <w:spacing w:val="-3"/>
          <w:sz w:val="24"/>
          <w:szCs w:val="24"/>
        </w:rPr>
      </w:pPr>
      <w:r>
        <w:rPr>
          <w:rFonts w:ascii="Sylfaen" w:hAnsi="Sylfaen"/>
          <w:spacing w:val="-3"/>
          <w:sz w:val="24"/>
          <w:szCs w:val="24"/>
          <w:lang w:val="ka-GE"/>
        </w:rPr>
        <w:t>იარაღები და სამშენებლო მასალები;</w:t>
      </w:r>
    </w:p>
    <w:p w14:paraId="1C97EEBB" w14:textId="77777777" w:rsidR="00B20071" w:rsidRDefault="006C2043" w:rsidP="001A57D0">
      <w:pPr>
        <w:kinsoku w:val="0"/>
        <w:overflowPunct w:val="0"/>
        <w:autoSpaceDE/>
        <w:autoSpaceDN/>
        <w:adjustRightInd/>
        <w:spacing w:before="2"/>
        <w:ind w:left="144"/>
        <w:textAlignment w:val="baseline"/>
        <w:rPr>
          <w:rFonts w:ascii="Sylfaen" w:hAnsi="Sylfaen"/>
          <w:sz w:val="24"/>
          <w:szCs w:val="24"/>
          <w:lang w:val="ka-GE"/>
        </w:rPr>
      </w:pPr>
      <w:r>
        <w:rPr>
          <w:sz w:val="24"/>
          <w:szCs w:val="24"/>
        </w:rPr>
        <w:t xml:space="preserve">10 ) </w:t>
      </w:r>
      <w:r w:rsidR="00B20071">
        <w:rPr>
          <w:rFonts w:ascii="Sylfaen" w:hAnsi="Sylfaen"/>
          <w:sz w:val="24"/>
          <w:szCs w:val="24"/>
          <w:lang w:val="ka-GE"/>
        </w:rPr>
        <w:t>სპორტული ინვენტარი, გარდა იმ ინვენტარისა რომელიც ნებადართულია ცენტრის ხელმძღვანელის მიერ;</w:t>
      </w:r>
    </w:p>
    <w:p w14:paraId="1C97EEBC" w14:textId="77777777" w:rsidR="006C2043" w:rsidRPr="00F25A51" w:rsidRDefault="006C2043" w:rsidP="001A57D0">
      <w:pPr>
        <w:kinsoku w:val="0"/>
        <w:overflowPunct w:val="0"/>
        <w:autoSpaceDE/>
        <w:autoSpaceDN/>
        <w:adjustRightInd/>
        <w:spacing w:before="2"/>
        <w:ind w:left="144"/>
        <w:textAlignment w:val="baseline"/>
        <w:rPr>
          <w:rFonts w:ascii="Sylfaen" w:hAnsi="Sylfaen"/>
          <w:sz w:val="24"/>
          <w:szCs w:val="24"/>
          <w:lang w:val="ka-GE"/>
        </w:rPr>
      </w:pPr>
      <w:r>
        <w:rPr>
          <w:sz w:val="24"/>
          <w:szCs w:val="24"/>
        </w:rPr>
        <w:t>11 )</w:t>
      </w:r>
      <w:r w:rsidR="00F25A51">
        <w:rPr>
          <w:rFonts w:ascii="Sylfaen" w:hAnsi="Sylfaen"/>
          <w:sz w:val="24"/>
          <w:szCs w:val="24"/>
          <w:lang w:val="ka-GE"/>
        </w:rPr>
        <w:t>მობილური ტელეფონები, ან სხვა საშუალებები რომლითაც შესაძლებელია კავშირის დარყარება, ასევე რადიო და სხვა რადიო გამოსხივების მქონე ნივთები რითაც შესაძლებელია ინფორმაციის მიღება გადაცემა.</w:t>
      </w:r>
      <w:r>
        <w:rPr>
          <w:sz w:val="24"/>
          <w:szCs w:val="24"/>
        </w:rPr>
        <w:t xml:space="preserve"> </w:t>
      </w:r>
    </w:p>
    <w:p w14:paraId="1C97EEBD" w14:textId="77777777" w:rsidR="006C2043" w:rsidRPr="00F25A51" w:rsidRDefault="00F25A51" w:rsidP="001A57D0">
      <w:pPr>
        <w:numPr>
          <w:ilvl w:val="0"/>
          <w:numId w:val="34"/>
        </w:numPr>
        <w:kinsoku w:val="0"/>
        <w:overflowPunct w:val="0"/>
        <w:autoSpaceDE/>
        <w:autoSpaceDN/>
        <w:adjustRightInd/>
        <w:spacing w:before="2"/>
        <w:textAlignment w:val="baseline"/>
        <w:rPr>
          <w:rFonts w:ascii="Sylfaen" w:hAnsi="Sylfaen"/>
          <w:spacing w:val="-7"/>
          <w:sz w:val="24"/>
          <w:szCs w:val="24"/>
          <w:lang w:val="ka-GE"/>
        </w:rPr>
      </w:pPr>
      <w:r w:rsidRPr="00F25A51">
        <w:rPr>
          <w:rFonts w:ascii="Sylfaen" w:hAnsi="Sylfaen"/>
          <w:sz w:val="24"/>
          <w:szCs w:val="24"/>
          <w:lang w:val="ka-GE"/>
        </w:rPr>
        <w:t>ფოტო და ვიდეო კამერა, ასევე სხვა ჩამწერი მოწყობილობა;</w:t>
      </w:r>
    </w:p>
    <w:p w14:paraId="1C97EEBE" w14:textId="77777777" w:rsidR="006C2043" w:rsidRDefault="00F25A51" w:rsidP="001A57D0">
      <w:pPr>
        <w:numPr>
          <w:ilvl w:val="0"/>
          <w:numId w:val="34"/>
        </w:numPr>
        <w:kinsoku w:val="0"/>
        <w:overflowPunct w:val="0"/>
        <w:autoSpaceDE/>
        <w:autoSpaceDN/>
        <w:adjustRightInd/>
        <w:spacing w:before="2"/>
        <w:textAlignment w:val="baseline"/>
        <w:rPr>
          <w:spacing w:val="-7"/>
          <w:sz w:val="24"/>
          <w:szCs w:val="24"/>
        </w:rPr>
      </w:pPr>
      <w:r w:rsidRPr="00F25A51">
        <w:rPr>
          <w:rFonts w:ascii="Sylfaen" w:hAnsi="Sylfaen"/>
          <w:spacing w:val="-7"/>
          <w:sz w:val="24"/>
          <w:szCs w:val="24"/>
          <w:lang w:val="ka-GE"/>
        </w:rPr>
        <w:t>სანთლები</w:t>
      </w:r>
      <w:r>
        <w:rPr>
          <w:rFonts w:ascii="Sylfaen" w:hAnsi="Sylfaen"/>
          <w:spacing w:val="-7"/>
          <w:sz w:val="24"/>
          <w:szCs w:val="24"/>
          <w:lang w:val="ka-GE"/>
        </w:rPr>
        <w:t>;</w:t>
      </w:r>
    </w:p>
    <w:p w14:paraId="1C97EEBF" w14:textId="77777777" w:rsidR="006C2043" w:rsidRDefault="00F25A51" w:rsidP="001A57D0">
      <w:pPr>
        <w:numPr>
          <w:ilvl w:val="0"/>
          <w:numId w:val="34"/>
        </w:numPr>
        <w:kinsoku w:val="0"/>
        <w:overflowPunct w:val="0"/>
        <w:autoSpaceDE/>
        <w:autoSpaceDN/>
        <w:adjustRightInd/>
        <w:textAlignment w:val="baseline"/>
        <w:rPr>
          <w:spacing w:val="-2"/>
          <w:sz w:val="24"/>
          <w:szCs w:val="24"/>
        </w:rPr>
      </w:pPr>
      <w:r>
        <w:rPr>
          <w:rFonts w:ascii="Sylfaen" w:hAnsi="Sylfaen"/>
          <w:spacing w:val="-2"/>
          <w:sz w:val="24"/>
          <w:szCs w:val="24"/>
          <w:lang w:val="ka-GE"/>
        </w:rPr>
        <w:t>თევზი, ცხოველები და ჩიტები;</w:t>
      </w:r>
    </w:p>
    <w:p w14:paraId="1C97EEC0" w14:textId="77777777" w:rsidR="006C2043" w:rsidRDefault="00F25A51" w:rsidP="001A57D0">
      <w:pPr>
        <w:numPr>
          <w:ilvl w:val="0"/>
          <w:numId w:val="34"/>
        </w:numPr>
        <w:kinsoku w:val="0"/>
        <w:overflowPunct w:val="0"/>
        <w:autoSpaceDE/>
        <w:autoSpaceDN/>
        <w:adjustRightInd/>
        <w:spacing w:before="2"/>
        <w:textAlignment w:val="baseline"/>
        <w:rPr>
          <w:spacing w:val="-8"/>
          <w:sz w:val="24"/>
          <w:szCs w:val="24"/>
        </w:rPr>
      </w:pPr>
      <w:r>
        <w:rPr>
          <w:rFonts w:ascii="Sylfaen" w:hAnsi="Sylfaen"/>
          <w:spacing w:val="-8"/>
          <w:sz w:val="24"/>
          <w:szCs w:val="24"/>
          <w:lang w:val="ka-GE"/>
        </w:rPr>
        <w:t>მცენარეები;</w:t>
      </w:r>
    </w:p>
    <w:p w14:paraId="1C97EEC1" w14:textId="77777777" w:rsidR="006C2043" w:rsidRDefault="00F25A51" w:rsidP="001A57D0">
      <w:pPr>
        <w:numPr>
          <w:ilvl w:val="0"/>
          <w:numId w:val="34"/>
        </w:numPr>
        <w:kinsoku w:val="0"/>
        <w:overflowPunct w:val="0"/>
        <w:autoSpaceDE/>
        <w:autoSpaceDN/>
        <w:adjustRightInd/>
        <w:ind w:right="1152"/>
        <w:textAlignment w:val="baseline"/>
        <w:rPr>
          <w:sz w:val="24"/>
          <w:szCs w:val="24"/>
        </w:rPr>
      </w:pPr>
      <w:r>
        <w:rPr>
          <w:rFonts w:ascii="Sylfaen" w:hAnsi="Sylfaen"/>
          <w:sz w:val="24"/>
          <w:szCs w:val="24"/>
          <w:lang w:val="ka-GE"/>
        </w:rPr>
        <w:t>ისეთი ჟურნალ გაზეთები რომელიც არის, ძალადობის, ზიზღის, სარკაზმის, რასიზმის და პორნოგრაფიული მასალების შემცველი;</w:t>
      </w:r>
    </w:p>
    <w:p w14:paraId="1C97EEC2" w14:textId="77777777" w:rsidR="006C2043" w:rsidRPr="00F25A51" w:rsidRDefault="00F25A51" w:rsidP="001A57D0">
      <w:pPr>
        <w:numPr>
          <w:ilvl w:val="0"/>
          <w:numId w:val="34"/>
        </w:numPr>
        <w:kinsoku w:val="0"/>
        <w:overflowPunct w:val="0"/>
        <w:autoSpaceDE/>
        <w:autoSpaceDN/>
        <w:adjustRightInd/>
        <w:spacing w:before="2"/>
        <w:textAlignment w:val="baseline"/>
        <w:rPr>
          <w:rFonts w:ascii="Sylfaen" w:hAnsi="Sylfaen"/>
          <w:spacing w:val="-2"/>
          <w:sz w:val="24"/>
          <w:szCs w:val="24"/>
          <w:lang w:val="ka-GE"/>
        </w:rPr>
      </w:pPr>
      <w:r w:rsidRPr="00F25A51">
        <w:rPr>
          <w:rFonts w:ascii="Sylfaen" w:hAnsi="Sylfaen"/>
          <w:spacing w:val="-2"/>
          <w:sz w:val="24"/>
          <w:szCs w:val="24"/>
          <w:lang w:val="ka-GE"/>
        </w:rPr>
        <w:t xml:space="preserve">ნაღდი ფული, აქციები, საბანკო ბარათები; </w:t>
      </w:r>
    </w:p>
    <w:p w14:paraId="1C97EEC3" w14:textId="77777777" w:rsidR="006C2043" w:rsidRPr="00F25A51" w:rsidRDefault="00F25A51" w:rsidP="001A57D0">
      <w:pPr>
        <w:numPr>
          <w:ilvl w:val="0"/>
          <w:numId w:val="34"/>
        </w:numPr>
        <w:kinsoku w:val="0"/>
        <w:overflowPunct w:val="0"/>
        <w:autoSpaceDE/>
        <w:autoSpaceDN/>
        <w:adjustRightInd/>
        <w:spacing w:before="2"/>
        <w:textAlignment w:val="baseline"/>
        <w:rPr>
          <w:rFonts w:ascii="Sylfaen" w:hAnsi="Sylfaen"/>
          <w:sz w:val="24"/>
          <w:szCs w:val="24"/>
          <w:lang w:val="ka-GE"/>
        </w:rPr>
      </w:pPr>
      <w:r w:rsidRPr="00F25A51">
        <w:rPr>
          <w:rFonts w:ascii="Sylfaen" w:hAnsi="Sylfaen"/>
          <w:sz w:val="24"/>
          <w:szCs w:val="24"/>
          <w:lang w:val="ka-GE"/>
        </w:rPr>
        <w:t>აზარტული თამაშებისთვის გამოსაყენებელი ნივთები;</w:t>
      </w:r>
    </w:p>
    <w:p w14:paraId="1C97EEC4" w14:textId="77777777" w:rsidR="006C2043" w:rsidRDefault="00F25A51" w:rsidP="001A57D0">
      <w:pPr>
        <w:numPr>
          <w:ilvl w:val="0"/>
          <w:numId w:val="34"/>
        </w:numPr>
        <w:kinsoku w:val="0"/>
        <w:overflowPunct w:val="0"/>
        <w:autoSpaceDE/>
        <w:autoSpaceDN/>
        <w:adjustRightInd/>
        <w:textAlignment w:val="baseline"/>
        <w:rPr>
          <w:sz w:val="24"/>
          <w:szCs w:val="24"/>
        </w:rPr>
      </w:pPr>
      <w:r w:rsidRPr="00F25A51">
        <w:rPr>
          <w:rFonts w:ascii="Sylfaen" w:hAnsi="Sylfaen"/>
          <w:sz w:val="24"/>
          <w:szCs w:val="24"/>
          <w:lang w:val="ka-GE"/>
        </w:rPr>
        <w:t>ძვირფასეულობა, გარდა საქორწინო ბეჭდის და რელიგიური დანისნულების მქონე</w:t>
      </w:r>
      <w:r>
        <w:rPr>
          <w:rFonts w:ascii="Sylfaen" w:hAnsi="Sylfaen"/>
          <w:sz w:val="24"/>
          <w:szCs w:val="24"/>
          <w:lang w:val="ka-GE"/>
        </w:rPr>
        <w:t>;</w:t>
      </w:r>
    </w:p>
    <w:p w14:paraId="1C97EEC5" w14:textId="77777777" w:rsidR="006C2043" w:rsidRDefault="00F25A51" w:rsidP="001A57D0">
      <w:pPr>
        <w:numPr>
          <w:ilvl w:val="0"/>
          <w:numId w:val="34"/>
        </w:numPr>
        <w:kinsoku w:val="0"/>
        <w:overflowPunct w:val="0"/>
        <w:autoSpaceDE/>
        <w:autoSpaceDN/>
        <w:adjustRightInd/>
        <w:spacing w:before="2"/>
        <w:textAlignment w:val="baseline"/>
        <w:rPr>
          <w:sz w:val="24"/>
          <w:szCs w:val="24"/>
        </w:rPr>
      </w:pPr>
      <w:r>
        <w:rPr>
          <w:rFonts w:ascii="Sylfaen" w:hAnsi="Sylfaen"/>
          <w:sz w:val="24"/>
          <w:szCs w:val="24"/>
          <w:lang w:val="ka-GE"/>
        </w:rPr>
        <w:t>საჭმელი, გარდა იმ საჭმელისა რომელიც არის ცენტრში წარმოდგენილი;</w:t>
      </w:r>
    </w:p>
    <w:p w14:paraId="1C97EEC6" w14:textId="77777777" w:rsidR="006C2043" w:rsidRDefault="00F25A51" w:rsidP="001A57D0">
      <w:pPr>
        <w:numPr>
          <w:ilvl w:val="0"/>
          <w:numId w:val="34"/>
        </w:numPr>
        <w:kinsoku w:val="0"/>
        <w:overflowPunct w:val="0"/>
        <w:autoSpaceDE/>
        <w:autoSpaceDN/>
        <w:adjustRightInd/>
        <w:ind w:right="864"/>
        <w:textAlignment w:val="baseline"/>
        <w:rPr>
          <w:sz w:val="24"/>
          <w:szCs w:val="24"/>
        </w:rPr>
      </w:pPr>
      <w:r>
        <w:rPr>
          <w:rFonts w:ascii="Sylfaen" w:hAnsi="Sylfaen"/>
          <w:sz w:val="24"/>
          <w:szCs w:val="24"/>
          <w:lang w:val="ka-GE"/>
        </w:rPr>
        <w:t>ტექსტილის ნივთები, ოთახის მოსართავად, მათ შორის ხალიჩა, ფარდა გარდა იმ ნივთებისა რომლებსაც აქვს რელიგიური დატვირთვა</w:t>
      </w:r>
      <w:r w:rsidR="006C2043">
        <w:rPr>
          <w:sz w:val="24"/>
          <w:szCs w:val="24"/>
        </w:rPr>
        <w:t>;</w:t>
      </w:r>
    </w:p>
    <w:p w14:paraId="1C97EEC7" w14:textId="77777777" w:rsidR="006C2043" w:rsidRDefault="00F25A51" w:rsidP="001A57D0">
      <w:pPr>
        <w:numPr>
          <w:ilvl w:val="0"/>
          <w:numId w:val="34"/>
        </w:numPr>
        <w:kinsoku w:val="0"/>
        <w:overflowPunct w:val="0"/>
        <w:autoSpaceDE/>
        <w:autoSpaceDN/>
        <w:adjustRightInd/>
        <w:textAlignment w:val="baseline"/>
        <w:rPr>
          <w:spacing w:val="-1"/>
          <w:sz w:val="24"/>
          <w:szCs w:val="24"/>
        </w:rPr>
      </w:pPr>
      <w:r>
        <w:rPr>
          <w:rFonts w:ascii="Sylfaen" w:hAnsi="Sylfaen"/>
          <w:spacing w:val="-1"/>
          <w:sz w:val="24"/>
          <w:szCs w:val="24"/>
          <w:lang w:val="ka-GE"/>
        </w:rPr>
        <w:t>ელექტრული მოწყობილობა რომელიც არის თვითნაკეთი ან ტექნიკურად გაუმართავი;</w:t>
      </w:r>
    </w:p>
    <w:p w14:paraId="1C97EEC8" w14:textId="77777777" w:rsidR="006C2043" w:rsidRDefault="006C2043" w:rsidP="001A57D0">
      <w:pPr>
        <w:kinsoku w:val="0"/>
        <w:overflowPunct w:val="0"/>
        <w:autoSpaceDE/>
        <w:autoSpaceDN/>
        <w:adjustRightInd/>
        <w:spacing w:before="278"/>
        <w:ind w:left="72"/>
        <w:textAlignment w:val="baseline"/>
        <w:rPr>
          <w:b/>
          <w:bCs/>
          <w:spacing w:val="2"/>
          <w:sz w:val="27"/>
          <w:szCs w:val="27"/>
        </w:rPr>
      </w:pPr>
      <w:r>
        <w:rPr>
          <w:b/>
          <w:bCs/>
          <w:spacing w:val="2"/>
          <w:sz w:val="27"/>
          <w:szCs w:val="27"/>
        </w:rPr>
        <w:t xml:space="preserve">§ 26. </w:t>
      </w:r>
      <w:r w:rsidR="00F25A51">
        <w:rPr>
          <w:rFonts w:ascii="Sylfaen" w:hAnsi="Sylfaen"/>
          <w:b/>
          <w:bCs/>
          <w:spacing w:val="2"/>
          <w:sz w:val="27"/>
          <w:szCs w:val="27"/>
          <w:lang w:val="ka-GE"/>
        </w:rPr>
        <w:t>მობინადრესთვის ნებადართული ნივთები</w:t>
      </w:r>
    </w:p>
    <w:p w14:paraId="1C97EEC9" w14:textId="77777777" w:rsidR="006C2043" w:rsidRDefault="00AF4A35" w:rsidP="001A57D0">
      <w:pPr>
        <w:numPr>
          <w:ilvl w:val="0"/>
          <w:numId w:val="35"/>
        </w:numPr>
        <w:kinsoku w:val="0"/>
        <w:overflowPunct w:val="0"/>
        <w:autoSpaceDE/>
        <w:autoSpaceDN/>
        <w:adjustRightInd/>
        <w:spacing w:before="270"/>
        <w:textAlignment w:val="baseline"/>
        <w:rPr>
          <w:sz w:val="24"/>
          <w:szCs w:val="24"/>
        </w:rPr>
      </w:pPr>
      <w:r>
        <w:rPr>
          <w:rFonts w:ascii="Sylfaen" w:hAnsi="Sylfaen"/>
          <w:sz w:val="24"/>
          <w:szCs w:val="24"/>
          <w:lang w:val="ka-GE"/>
        </w:rPr>
        <w:lastRenderedPageBreak/>
        <w:t xml:space="preserve">მობინადრის ოთახში არსებული ნითების საერთო წონა არ </w:t>
      </w:r>
      <w:r w:rsidR="00F25A51">
        <w:rPr>
          <w:rFonts w:ascii="Sylfaen" w:hAnsi="Sylfaen"/>
          <w:sz w:val="24"/>
          <w:szCs w:val="24"/>
          <w:lang w:val="ka-GE"/>
        </w:rPr>
        <w:t xml:space="preserve">უნდა აღემატებოდეს </w:t>
      </w:r>
      <w:r>
        <w:rPr>
          <w:rFonts w:ascii="Sylfaen" w:hAnsi="Sylfaen"/>
          <w:sz w:val="24"/>
          <w:szCs w:val="24"/>
          <w:lang w:val="ka-GE"/>
        </w:rPr>
        <w:t xml:space="preserve">ჯამში </w:t>
      </w:r>
      <w:r w:rsidR="00F25A51">
        <w:rPr>
          <w:rFonts w:ascii="Sylfaen" w:hAnsi="Sylfaen"/>
          <w:sz w:val="24"/>
          <w:szCs w:val="24"/>
          <w:lang w:val="ka-GE"/>
        </w:rPr>
        <w:t>30 კგ-ს</w:t>
      </w:r>
      <w:r w:rsidR="006C2043">
        <w:rPr>
          <w:sz w:val="24"/>
          <w:szCs w:val="24"/>
        </w:rPr>
        <w:t>.</w:t>
      </w:r>
    </w:p>
    <w:p w14:paraId="1C97EECA" w14:textId="77777777" w:rsidR="006C2043" w:rsidRDefault="00AF4A35" w:rsidP="001A57D0">
      <w:pPr>
        <w:numPr>
          <w:ilvl w:val="0"/>
          <w:numId w:val="35"/>
        </w:numPr>
        <w:kinsoku w:val="0"/>
        <w:overflowPunct w:val="0"/>
        <w:autoSpaceDE/>
        <w:autoSpaceDN/>
        <w:adjustRightInd/>
        <w:spacing w:before="281"/>
        <w:textAlignment w:val="baseline"/>
        <w:rPr>
          <w:sz w:val="24"/>
          <w:szCs w:val="24"/>
        </w:rPr>
      </w:pPr>
      <w:r>
        <w:rPr>
          <w:rFonts w:ascii="Sylfaen" w:hAnsi="Sylfaen"/>
          <w:sz w:val="24"/>
          <w:szCs w:val="24"/>
          <w:lang w:val="ka-GE"/>
        </w:rPr>
        <w:t>მობინადრის ნებადართული ნივთი თუ კი იგი საფრთხეს უქმნის სხვა მობინადრეების სიცოცხლესა და ჯანმრთელობას, ან ცენტრში არსებულ უსაფრთხოების თანამშრომლებს ან საფრთხეს უქმნის ცენტრში არსებულ ჰიგიენურ წესრიგს, ამოღებულ უნდა იქნას დაუყონებლივ და შეინახოს , საწყობში მობინადრის სხვა კუთვნილ ნივთებთან ერთად.</w:t>
      </w:r>
    </w:p>
    <w:p w14:paraId="1C97EECB" w14:textId="77777777" w:rsidR="006C2043" w:rsidRPr="00AF4A35" w:rsidRDefault="006C2043" w:rsidP="001A57D0">
      <w:pPr>
        <w:kinsoku w:val="0"/>
        <w:overflowPunct w:val="0"/>
        <w:autoSpaceDE/>
        <w:autoSpaceDN/>
        <w:adjustRightInd/>
        <w:spacing w:before="278"/>
        <w:ind w:left="72"/>
        <w:textAlignment w:val="baseline"/>
        <w:rPr>
          <w:rFonts w:ascii="Sylfaen" w:hAnsi="Sylfaen"/>
          <w:b/>
          <w:bCs/>
          <w:sz w:val="27"/>
          <w:szCs w:val="27"/>
          <w:lang w:val="ka-GE"/>
        </w:rPr>
      </w:pPr>
      <w:r>
        <w:rPr>
          <w:b/>
          <w:bCs/>
          <w:sz w:val="27"/>
          <w:szCs w:val="27"/>
        </w:rPr>
        <w:t xml:space="preserve">§ 27. </w:t>
      </w:r>
      <w:r w:rsidR="00AF4A35">
        <w:rPr>
          <w:rFonts w:ascii="Sylfaen" w:hAnsi="Sylfaen"/>
          <w:b/>
          <w:bCs/>
          <w:sz w:val="27"/>
          <w:szCs w:val="27"/>
          <w:lang w:val="ka-GE"/>
        </w:rPr>
        <w:t>ნივთების შენახვა</w:t>
      </w:r>
    </w:p>
    <w:p w14:paraId="1C97EECC" w14:textId="77777777" w:rsidR="006C2043" w:rsidRDefault="00AF4A35" w:rsidP="001A57D0">
      <w:pPr>
        <w:numPr>
          <w:ilvl w:val="0"/>
          <w:numId w:val="36"/>
        </w:numPr>
        <w:kinsoku w:val="0"/>
        <w:overflowPunct w:val="0"/>
        <w:autoSpaceDE/>
        <w:autoSpaceDN/>
        <w:adjustRightInd/>
        <w:spacing w:before="266"/>
        <w:ind w:right="216"/>
        <w:textAlignment w:val="baseline"/>
        <w:rPr>
          <w:sz w:val="24"/>
          <w:szCs w:val="24"/>
        </w:rPr>
      </w:pPr>
      <w:r>
        <w:rPr>
          <w:rFonts w:ascii="Sylfaen" w:hAnsi="Sylfaen"/>
          <w:sz w:val="24"/>
          <w:szCs w:val="24"/>
          <w:lang w:val="ka-GE"/>
        </w:rPr>
        <w:t>ნივთები რომელთა ქონაც იკრძალება მობინადრ</w:t>
      </w:r>
      <w:r w:rsidR="005E4427">
        <w:rPr>
          <w:rFonts w:ascii="Sylfaen" w:hAnsi="Sylfaen"/>
          <w:sz w:val="24"/>
          <w:szCs w:val="24"/>
          <w:lang w:val="ka-GE"/>
        </w:rPr>
        <w:t>ი</w:t>
      </w:r>
      <w:r>
        <w:rPr>
          <w:rFonts w:ascii="Sylfaen" w:hAnsi="Sylfaen"/>
          <w:sz w:val="24"/>
          <w:szCs w:val="24"/>
          <w:lang w:val="ka-GE"/>
        </w:rPr>
        <w:t>ს მიერ, უნდა იქნას დაპატიმრებული</w:t>
      </w:r>
      <w:r w:rsidR="006C2043">
        <w:rPr>
          <w:sz w:val="24"/>
          <w:szCs w:val="24"/>
        </w:rPr>
        <w:t>.</w:t>
      </w:r>
    </w:p>
    <w:p w14:paraId="1C97EECD" w14:textId="77777777" w:rsidR="006C2043" w:rsidRDefault="00AF4A35" w:rsidP="001A57D0">
      <w:pPr>
        <w:numPr>
          <w:ilvl w:val="0"/>
          <w:numId w:val="36"/>
        </w:numPr>
        <w:kinsoku w:val="0"/>
        <w:overflowPunct w:val="0"/>
        <w:autoSpaceDE/>
        <w:autoSpaceDN/>
        <w:adjustRightInd/>
        <w:spacing w:before="281"/>
        <w:ind w:right="432"/>
        <w:textAlignment w:val="baseline"/>
        <w:rPr>
          <w:sz w:val="24"/>
          <w:szCs w:val="24"/>
        </w:rPr>
      </w:pPr>
      <w:r>
        <w:rPr>
          <w:rFonts w:ascii="Sylfaen" w:hAnsi="Sylfaen"/>
          <w:sz w:val="24"/>
          <w:szCs w:val="24"/>
          <w:lang w:val="ka-GE"/>
        </w:rPr>
        <w:t>ფული უნდა გადაირიცხოს ცენტრის შიდა პირად ა</w:t>
      </w:r>
      <w:r w:rsidR="005E4427">
        <w:rPr>
          <w:rFonts w:ascii="Sylfaen" w:hAnsi="Sylfaen"/>
          <w:sz w:val="24"/>
          <w:szCs w:val="24"/>
          <w:lang w:val="ka-GE"/>
        </w:rPr>
        <w:t>ნგარიშ</w:t>
      </w:r>
      <w:r>
        <w:rPr>
          <w:rFonts w:ascii="Sylfaen" w:hAnsi="Sylfaen"/>
          <w:sz w:val="24"/>
          <w:szCs w:val="24"/>
          <w:lang w:val="ka-GE"/>
        </w:rPr>
        <w:t>ზე, ხოლო ძვირფასეულობა დაილუქოს კონვერტში და შენახულ იქნას სეიფში.</w:t>
      </w:r>
      <w:r w:rsidR="006C2043">
        <w:rPr>
          <w:sz w:val="24"/>
          <w:szCs w:val="24"/>
        </w:rPr>
        <w:t>.</w:t>
      </w:r>
    </w:p>
    <w:p w14:paraId="1C97EECE" w14:textId="77777777" w:rsidR="006C2043" w:rsidRPr="005E4427" w:rsidRDefault="005E4427" w:rsidP="001A57D0">
      <w:pPr>
        <w:numPr>
          <w:ilvl w:val="0"/>
          <w:numId w:val="36"/>
        </w:numPr>
        <w:kinsoku w:val="0"/>
        <w:overflowPunct w:val="0"/>
        <w:autoSpaceDE/>
        <w:autoSpaceDN/>
        <w:adjustRightInd/>
        <w:spacing w:before="281"/>
        <w:ind w:right="72"/>
        <w:textAlignment w:val="baseline"/>
        <w:rPr>
          <w:sz w:val="24"/>
          <w:szCs w:val="24"/>
        </w:rPr>
      </w:pPr>
      <w:r w:rsidRPr="005E4427">
        <w:rPr>
          <w:rFonts w:ascii="Sylfaen" w:hAnsi="Sylfaen"/>
          <w:sz w:val="24"/>
          <w:szCs w:val="24"/>
          <w:lang w:val="ka-GE"/>
        </w:rPr>
        <w:t xml:space="preserve">ნივთები რომლებიც აკრძალულია დროებითი </w:t>
      </w:r>
      <w:r>
        <w:rPr>
          <w:rFonts w:ascii="Sylfaen" w:hAnsi="Sylfaen"/>
          <w:sz w:val="24"/>
          <w:szCs w:val="24"/>
          <w:lang w:val="ka-GE"/>
        </w:rPr>
        <w:t>განთავსების</w:t>
      </w:r>
      <w:r w:rsidRPr="005E4427">
        <w:rPr>
          <w:rFonts w:ascii="Sylfaen" w:hAnsi="Sylfaen"/>
          <w:sz w:val="24"/>
          <w:szCs w:val="24"/>
          <w:lang w:val="ka-GE"/>
        </w:rPr>
        <w:t xml:space="preserve"> ცენტრში და რომელთა შენახვაც შეუძლებელია სეიფში, უნდა განადგურდეს. </w:t>
      </w:r>
    </w:p>
    <w:p w14:paraId="1C97EECF" w14:textId="77777777" w:rsidR="006C2043" w:rsidRPr="00315C04" w:rsidRDefault="005E4427" w:rsidP="001A57D0">
      <w:pPr>
        <w:numPr>
          <w:ilvl w:val="0"/>
          <w:numId w:val="36"/>
        </w:numPr>
        <w:kinsoku w:val="0"/>
        <w:overflowPunct w:val="0"/>
        <w:autoSpaceDE/>
        <w:autoSpaceDN/>
        <w:adjustRightInd/>
        <w:spacing w:before="281"/>
        <w:ind w:right="216"/>
        <w:textAlignment w:val="baseline"/>
        <w:rPr>
          <w:sz w:val="24"/>
          <w:szCs w:val="24"/>
        </w:rPr>
      </w:pPr>
      <w:r w:rsidRPr="00315C04">
        <w:rPr>
          <w:rFonts w:ascii="Sylfaen" w:hAnsi="Sylfaen"/>
          <w:sz w:val="24"/>
          <w:szCs w:val="24"/>
          <w:lang w:val="ka-GE"/>
        </w:rPr>
        <w:t>აალებადი და ფეტქებადი ნივთები, ნითები რომელიც საფრთხეს უქმნის სიცოცხლეს და ჯანმრთელობას, ასევე რომელიც არის ფუჭებადი და ვერ მოხდება მათი შენახვა</w:t>
      </w:r>
      <w:r w:rsidR="00315C04" w:rsidRPr="00315C04">
        <w:rPr>
          <w:rFonts w:ascii="Sylfaen" w:hAnsi="Sylfaen"/>
          <w:sz w:val="24"/>
          <w:szCs w:val="24"/>
          <w:lang w:val="ka-GE"/>
        </w:rPr>
        <w:t>,</w:t>
      </w:r>
      <w:r w:rsidRPr="00315C04">
        <w:rPr>
          <w:rFonts w:ascii="Sylfaen" w:hAnsi="Sylfaen"/>
          <w:sz w:val="24"/>
          <w:szCs w:val="24"/>
          <w:lang w:val="ka-GE"/>
        </w:rPr>
        <w:t xml:space="preserve"> ასევე საჭმელი რომელიც თან ჰქონდა მობინადრეს, უნდა განადგურდეს.</w:t>
      </w:r>
    </w:p>
    <w:p w14:paraId="1C97EED0" w14:textId="77777777" w:rsidR="00315C04" w:rsidRPr="00315C04" w:rsidRDefault="00315C04" w:rsidP="001A57D0">
      <w:pPr>
        <w:numPr>
          <w:ilvl w:val="0"/>
          <w:numId w:val="36"/>
        </w:numPr>
        <w:kinsoku w:val="0"/>
        <w:overflowPunct w:val="0"/>
        <w:autoSpaceDE/>
        <w:autoSpaceDN/>
        <w:adjustRightInd/>
        <w:spacing w:before="278"/>
        <w:ind w:right="216"/>
        <w:textAlignment w:val="baseline"/>
        <w:rPr>
          <w:b/>
          <w:bCs/>
          <w:sz w:val="27"/>
          <w:szCs w:val="27"/>
        </w:rPr>
      </w:pPr>
      <w:r w:rsidRPr="00315C04">
        <w:rPr>
          <w:rFonts w:ascii="Sylfaen" w:hAnsi="Sylfaen"/>
          <w:sz w:val="24"/>
          <w:szCs w:val="24"/>
          <w:lang w:val="ka-GE"/>
        </w:rPr>
        <w:t>მობინადრესგან სეიფში დასაცავად გადატანილი ან განადგურებული ნივთების ჩამონათვალი უნდა მომზადდეს ორ ასლად, რომელთაგან ერთი უნდა გადაეცეს განთავსების ცენტრის მობინადრეს და გადაცემა უნდა დადასტურდეს ხელმოწერით.</w:t>
      </w:r>
    </w:p>
    <w:p w14:paraId="1C97EED1" w14:textId="77777777" w:rsidR="00315C04" w:rsidRPr="00315C04" w:rsidRDefault="00315C04" w:rsidP="001A57D0">
      <w:pPr>
        <w:kinsoku w:val="0"/>
        <w:overflowPunct w:val="0"/>
        <w:autoSpaceDE/>
        <w:autoSpaceDN/>
        <w:adjustRightInd/>
        <w:spacing w:before="278"/>
        <w:ind w:left="72" w:right="216"/>
        <w:textAlignment w:val="baseline"/>
        <w:rPr>
          <w:b/>
          <w:bCs/>
          <w:sz w:val="27"/>
          <w:szCs w:val="27"/>
        </w:rPr>
      </w:pPr>
    </w:p>
    <w:p w14:paraId="1C97EED2" w14:textId="77777777" w:rsidR="006C2043" w:rsidRDefault="00315C04" w:rsidP="001A57D0">
      <w:pPr>
        <w:kinsoku w:val="0"/>
        <w:overflowPunct w:val="0"/>
        <w:autoSpaceDE/>
        <w:autoSpaceDN/>
        <w:adjustRightInd/>
        <w:spacing w:before="278"/>
        <w:ind w:left="72" w:right="216"/>
        <w:textAlignment w:val="baseline"/>
        <w:rPr>
          <w:b/>
          <w:bCs/>
          <w:sz w:val="27"/>
          <w:szCs w:val="27"/>
        </w:rPr>
      </w:pPr>
      <w:r w:rsidRPr="00315C04">
        <w:rPr>
          <w:b/>
          <w:bCs/>
          <w:sz w:val="27"/>
          <w:szCs w:val="27"/>
        </w:rPr>
        <w:t xml:space="preserve"> </w:t>
      </w:r>
      <w:r w:rsidR="006C2043" w:rsidRPr="00315C04">
        <w:rPr>
          <w:b/>
          <w:bCs/>
          <w:sz w:val="27"/>
          <w:szCs w:val="27"/>
        </w:rPr>
        <w:t xml:space="preserve">§ 28. </w:t>
      </w:r>
      <w:proofErr w:type="spellStart"/>
      <w:r w:rsidR="006C2043" w:rsidRPr="00315C04">
        <w:rPr>
          <w:b/>
          <w:bCs/>
          <w:sz w:val="27"/>
          <w:szCs w:val="27"/>
        </w:rPr>
        <w:t>Operation</w:t>
      </w:r>
      <w:proofErr w:type="spellEnd"/>
      <w:r w:rsidR="006C2043" w:rsidRPr="00315C04">
        <w:rPr>
          <w:b/>
          <w:bCs/>
          <w:sz w:val="27"/>
          <w:szCs w:val="27"/>
        </w:rPr>
        <w:t xml:space="preserve"> of </w:t>
      </w:r>
      <w:proofErr w:type="spellStart"/>
      <w:r w:rsidR="006C2043" w:rsidRPr="00315C04">
        <w:rPr>
          <w:b/>
          <w:bCs/>
          <w:sz w:val="27"/>
          <w:szCs w:val="27"/>
        </w:rPr>
        <w:t>items</w:t>
      </w:r>
      <w:proofErr w:type="spellEnd"/>
      <w:r w:rsidR="006C2043" w:rsidRPr="00315C04">
        <w:rPr>
          <w:b/>
          <w:bCs/>
          <w:sz w:val="27"/>
          <w:szCs w:val="27"/>
        </w:rPr>
        <w:t xml:space="preserve"> </w:t>
      </w:r>
      <w:proofErr w:type="spellStart"/>
      <w:r w:rsidR="006C2043" w:rsidRPr="00315C04">
        <w:rPr>
          <w:b/>
          <w:bCs/>
          <w:sz w:val="27"/>
          <w:szCs w:val="27"/>
        </w:rPr>
        <w:t>found</w:t>
      </w:r>
      <w:proofErr w:type="spellEnd"/>
    </w:p>
    <w:p w14:paraId="1C97EED3" w14:textId="77777777" w:rsidR="006C2043" w:rsidRDefault="006C2043" w:rsidP="001A57D0">
      <w:pPr>
        <w:widowControl/>
        <w:rPr>
          <w:rFonts w:ascii="Sylfaen" w:hAnsi="Sylfaen"/>
          <w:sz w:val="24"/>
          <w:szCs w:val="24"/>
          <w:lang w:val="ka-GE"/>
        </w:rPr>
      </w:pPr>
    </w:p>
    <w:p w14:paraId="1C97EED4" w14:textId="77777777" w:rsidR="00315C04" w:rsidRPr="00315C04" w:rsidRDefault="00315C04" w:rsidP="001A57D0">
      <w:pPr>
        <w:kinsoku w:val="0"/>
        <w:overflowPunct w:val="0"/>
        <w:autoSpaceDE/>
        <w:autoSpaceDN/>
        <w:adjustRightInd/>
        <w:spacing w:before="28"/>
        <w:textAlignment w:val="baseline"/>
        <w:rPr>
          <w:rFonts w:ascii="Sylfaen" w:hAnsi="Sylfaen"/>
          <w:sz w:val="24"/>
          <w:szCs w:val="24"/>
          <w:lang w:val="ka-GE"/>
        </w:rPr>
        <w:sectPr w:rsidR="00315C04" w:rsidRPr="00315C04">
          <w:footerReference w:type="default" r:id="rId11"/>
          <w:pgSz w:w="11909" w:h="16838"/>
          <w:pgMar w:top="1400" w:right="1422" w:bottom="1342" w:left="1407" w:header="720" w:footer="720" w:gutter="0"/>
          <w:cols w:space="720"/>
          <w:noEndnote/>
        </w:sectPr>
      </w:pPr>
      <w:r w:rsidRPr="00315C04">
        <w:rPr>
          <w:rFonts w:ascii="Sylfaen" w:hAnsi="Sylfaen"/>
          <w:sz w:val="24"/>
          <w:szCs w:val="24"/>
          <w:lang w:val="ka-GE"/>
        </w:rPr>
        <w:t xml:space="preserve">ნაპოვნი ნივთი, რომლის მეპატრონის დადგენაც ვერ ხერხდება, უნდა გადაეცეს პოლიციის ან საზღვრის დაცვის დეპარტამენტის შესაბამის სამსახურს, რომელიც პოლიციის უფროსის ან საზღვრის დაცვის დეპარტამენტის მიერ გაწერილი პროცედურების შესაბამისად მიიღებს გადაწყვეტილებას, შეინახოს, დააბრუნოს, განკარგოს ან გაანადგუროს ნივთი </w:t>
      </w:r>
    </w:p>
    <w:p w14:paraId="1C97EED5" w14:textId="77777777" w:rsidR="006C2043" w:rsidRPr="00315C04" w:rsidRDefault="00315C04" w:rsidP="001A57D0">
      <w:pPr>
        <w:kinsoku w:val="0"/>
        <w:overflowPunct w:val="0"/>
        <w:autoSpaceDE/>
        <w:autoSpaceDN/>
        <w:adjustRightInd/>
        <w:spacing w:before="28"/>
        <w:textAlignment w:val="baseline"/>
        <w:rPr>
          <w:sz w:val="24"/>
          <w:szCs w:val="24"/>
        </w:rPr>
      </w:pPr>
      <w:r>
        <w:rPr>
          <w:rFonts w:ascii="Sylfaen" w:hAnsi="Sylfaen"/>
          <w:sz w:val="24"/>
          <w:szCs w:val="24"/>
          <w:lang w:val="ka-GE"/>
        </w:rPr>
        <w:lastRenderedPageBreak/>
        <w:t xml:space="preserve"> </w:t>
      </w:r>
      <w:r w:rsidR="006C2043">
        <w:rPr>
          <w:b/>
          <w:bCs/>
          <w:spacing w:val="2"/>
          <w:sz w:val="27"/>
          <w:szCs w:val="27"/>
        </w:rPr>
        <w:t xml:space="preserve">§ 29. </w:t>
      </w:r>
      <w:proofErr w:type="spellStart"/>
      <w:r w:rsidR="006C2043">
        <w:rPr>
          <w:b/>
          <w:bCs/>
          <w:spacing w:val="2"/>
          <w:sz w:val="27"/>
          <w:szCs w:val="27"/>
        </w:rPr>
        <w:t>Destruction</w:t>
      </w:r>
      <w:proofErr w:type="spellEnd"/>
      <w:r w:rsidR="006C2043">
        <w:rPr>
          <w:b/>
          <w:bCs/>
          <w:spacing w:val="2"/>
          <w:sz w:val="27"/>
          <w:szCs w:val="27"/>
        </w:rPr>
        <w:t xml:space="preserve"> of </w:t>
      </w:r>
      <w:proofErr w:type="spellStart"/>
      <w:r w:rsidR="006C2043">
        <w:rPr>
          <w:b/>
          <w:bCs/>
          <w:spacing w:val="2"/>
          <w:sz w:val="27"/>
          <w:szCs w:val="27"/>
        </w:rPr>
        <w:t>items</w:t>
      </w:r>
      <w:proofErr w:type="spellEnd"/>
    </w:p>
    <w:p w14:paraId="1C97EED6" w14:textId="77777777" w:rsidR="006C2043" w:rsidRPr="00FE0188" w:rsidRDefault="00FE0188" w:rsidP="001A57D0">
      <w:pPr>
        <w:numPr>
          <w:ilvl w:val="0"/>
          <w:numId w:val="37"/>
        </w:numPr>
        <w:kinsoku w:val="0"/>
        <w:overflowPunct w:val="0"/>
        <w:autoSpaceDE/>
        <w:autoSpaceDN/>
        <w:adjustRightInd/>
        <w:spacing w:before="284"/>
        <w:ind w:right="144"/>
        <w:textAlignment w:val="baseline"/>
        <w:rPr>
          <w:sz w:val="24"/>
          <w:szCs w:val="24"/>
        </w:rPr>
      </w:pPr>
      <w:r w:rsidRPr="00FE0188">
        <w:rPr>
          <w:rFonts w:ascii="Sylfaen" w:hAnsi="Sylfaen"/>
          <w:sz w:val="24"/>
          <w:szCs w:val="24"/>
          <w:lang w:val="ka-GE"/>
        </w:rPr>
        <w:t>ჰიგიენი</w:t>
      </w:r>
      <w:r>
        <w:rPr>
          <w:rFonts w:ascii="Sylfaen" w:hAnsi="Sylfaen"/>
          <w:sz w:val="24"/>
          <w:szCs w:val="24"/>
          <w:lang w:val="ka-GE"/>
        </w:rPr>
        <w:t>ს</w:t>
      </w:r>
      <w:r w:rsidRPr="00FE0188">
        <w:rPr>
          <w:rFonts w:ascii="Sylfaen" w:hAnsi="Sylfaen"/>
          <w:sz w:val="24"/>
          <w:szCs w:val="24"/>
          <w:lang w:val="ka-GE"/>
        </w:rPr>
        <w:t xml:space="preserve"> მოთხოვნების უზრუნველსაყოფად ცენტრის მობინადრის ნივთი შეიძლება განადგურდეს</w:t>
      </w:r>
      <w:r>
        <w:rPr>
          <w:rFonts w:ascii="Sylfaen" w:hAnsi="Sylfaen"/>
          <w:sz w:val="24"/>
          <w:szCs w:val="24"/>
          <w:lang w:val="ka-GE"/>
        </w:rPr>
        <w:t>,</w:t>
      </w:r>
      <w:r w:rsidRPr="00FE0188">
        <w:rPr>
          <w:rFonts w:ascii="Sylfaen" w:hAnsi="Sylfaen"/>
          <w:sz w:val="24"/>
          <w:szCs w:val="24"/>
          <w:lang w:val="ka-GE"/>
        </w:rPr>
        <w:t xml:space="preserve"> თუკი ამის შესახება მითითება მოდის სამედიცინო პერსონალის მხრიდან.</w:t>
      </w:r>
    </w:p>
    <w:p w14:paraId="1C97EED7" w14:textId="77777777" w:rsidR="006C2043" w:rsidRPr="002D25B4" w:rsidRDefault="002D25B4" w:rsidP="001A57D0">
      <w:pPr>
        <w:numPr>
          <w:ilvl w:val="0"/>
          <w:numId w:val="37"/>
        </w:numPr>
        <w:kinsoku w:val="0"/>
        <w:overflowPunct w:val="0"/>
        <w:autoSpaceDE/>
        <w:autoSpaceDN/>
        <w:adjustRightInd/>
        <w:spacing w:before="282"/>
        <w:ind w:right="216"/>
        <w:textAlignment w:val="baseline"/>
        <w:rPr>
          <w:sz w:val="24"/>
          <w:szCs w:val="24"/>
        </w:rPr>
      </w:pPr>
      <w:r w:rsidRPr="002D25B4">
        <w:rPr>
          <w:rFonts w:ascii="Sylfaen" w:hAnsi="Sylfaen"/>
          <w:sz w:val="24"/>
          <w:szCs w:val="24"/>
          <w:lang w:val="ka-GE"/>
        </w:rPr>
        <w:t xml:space="preserve">თუ მობინადრის კუთვნილი ნივთების ჯამური წონა აღემატება 30 კგ-ს ცენტრის ხელმძღვანელი შესთავაზებს მობინადრეს, 30 კგ-ზე ზემოთ არსებული ნივთები გაიგზავნოს, ცენტრის გარეთ მობინადრეს დაახლოებულ პირთან, თუ მობინადრე ამაზე უარს განაცხადებს უნდა მოხდეს ნივთების განადგურება, მობინადრის სურვილის შეძლებისდაგვარად  გათვალისწინებით. </w:t>
      </w:r>
    </w:p>
    <w:p w14:paraId="1C97EED8" w14:textId="77777777" w:rsidR="006C2043" w:rsidRPr="002D25B4" w:rsidRDefault="002D25B4" w:rsidP="001A57D0">
      <w:pPr>
        <w:numPr>
          <w:ilvl w:val="0"/>
          <w:numId w:val="37"/>
        </w:numPr>
        <w:kinsoku w:val="0"/>
        <w:overflowPunct w:val="0"/>
        <w:autoSpaceDE/>
        <w:autoSpaceDN/>
        <w:adjustRightInd/>
        <w:spacing w:before="284"/>
        <w:ind w:right="72"/>
        <w:textAlignment w:val="baseline"/>
        <w:rPr>
          <w:sz w:val="24"/>
          <w:szCs w:val="24"/>
        </w:rPr>
      </w:pPr>
      <w:r w:rsidRPr="002D25B4">
        <w:rPr>
          <w:rFonts w:ascii="Sylfaen" w:hAnsi="Sylfaen"/>
          <w:sz w:val="24"/>
          <w:szCs w:val="24"/>
          <w:lang w:val="ka-GE"/>
        </w:rPr>
        <w:t>ნივთების განადგურება ხდება ცენტრის ხელმძღვანელის ან მის მიერ დანისჰნული უფლებამოსილი პირის წერილობითი გადაჭყვეტილებით.</w:t>
      </w:r>
    </w:p>
    <w:p w14:paraId="1C97EED9" w14:textId="77777777" w:rsidR="006C2043" w:rsidRDefault="002D25B4" w:rsidP="001A57D0">
      <w:pPr>
        <w:numPr>
          <w:ilvl w:val="0"/>
          <w:numId w:val="37"/>
        </w:numPr>
        <w:kinsoku w:val="0"/>
        <w:overflowPunct w:val="0"/>
        <w:autoSpaceDE/>
        <w:autoSpaceDN/>
        <w:adjustRightInd/>
        <w:spacing w:before="284"/>
        <w:ind w:right="72"/>
        <w:textAlignment w:val="baseline"/>
        <w:rPr>
          <w:sz w:val="24"/>
          <w:szCs w:val="24"/>
        </w:rPr>
      </w:pPr>
      <w:r>
        <w:rPr>
          <w:rFonts w:ascii="Sylfaen" w:hAnsi="Sylfaen"/>
          <w:sz w:val="24"/>
          <w:szCs w:val="24"/>
          <w:lang w:val="ka-GE"/>
        </w:rPr>
        <w:t>ნივთების განადგურებაზე უნდა მომზადდეს მოხსენება, რომელიც შეიცავს შემდეგ ინფომაციას:</w:t>
      </w:r>
    </w:p>
    <w:p w14:paraId="1C97EEDA" w14:textId="77777777" w:rsidR="006C2043" w:rsidRPr="002D25B4" w:rsidRDefault="002D25B4" w:rsidP="001A57D0">
      <w:pPr>
        <w:numPr>
          <w:ilvl w:val="0"/>
          <w:numId w:val="38"/>
        </w:numPr>
        <w:kinsoku w:val="0"/>
        <w:overflowPunct w:val="0"/>
        <w:autoSpaceDE/>
        <w:autoSpaceDN/>
        <w:adjustRightInd/>
        <w:spacing w:before="5"/>
        <w:textAlignment w:val="baseline"/>
        <w:rPr>
          <w:rFonts w:ascii="Sylfaen" w:hAnsi="Sylfaen"/>
          <w:spacing w:val="-1"/>
          <w:sz w:val="24"/>
          <w:szCs w:val="24"/>
          <w:lang w:val="ka-GE"/>
        </w:rPr>
      </w:pPr>
      <w:r w:rsidRPr="002D25B4">
        <w:rPr>
          <w:rFonts w:ascii="Sylfaen" w:hAnsi="Sylfaen"/>
          <w:spacing w:val="-2"/>
          <w:sz w:val="24"/>
          <w:szCs w:val="24"/>
          <w:lang w:val="ka-GE"/>
        </w:rPr>
        <w:t>ნივთების განადგურების მეთოდი;</w:t>
      </w:r>
    </w:p>
    <w:p w14:paraId="1C97EEDB" w14:textId="77777777" w:rsidR="006C2043" w:rsidRPr="002D25B4" w:rsidRDefault="002D25B4" w:rsidP="001A57D0">
      <w:pPr>
        <w:numPr>
          <w:ilvl w:val="0"/>
          <w:numId w:val="38"/>
        </w:numPr>
        <w:kinsoku w:val="0"/>
        <w:overflowPunct w:val="0"/>
        <w:autoSpaceDE/>
        <w:autoSpaceDN/>
        <w:adjustRightInd/>
        <w:spacing w:before="5"/>
        <w:textAlignment w:val="baseline"/>
        <w:rPr>
          <w:rFonts w:ascii="Sylfaen" w:hAnsi="Sylfaen"/>
          <w:spacing w:val="-1"/>
          <w:sz w:val="24"/>
          <w:szCs w:val="24"/>
          <w:lang w:val="ka-GE"/>
        </w:rPr>
      </w:pPr>
      <w:r w:rsidRPr="002D25B4">
        <w:rPr>
          <w:rFonts w:ascii="Sylfaen" w:hAnsi="Sylfaen"/>
          <w:spacing w:val="-1"/>
          <w:sz w:val="24"/>
          <w:szCs w:val="24"/>
          <w:lang w:val="ka-GE"/>
        </w:rPr>
        <w:t>განადგურების თარიღი და დრო;</w:t>
      </w:r>
    </w:p>
    <w:p w14:paraId="1C97EEDC" w14:textId="77777777" w:rsidR="002D25B4" w:rsidRPr="002D25B4" w:rsidRDefault="002D25B4" w:rsidP="001A57D0">
      <w:pPr>
        <w:numPr>
          <w:ilvl w:val="0"/>
          <w:numId w:val="38"/>
        </w:numPr>
        <w:kinsoku w:val="0"/>
        <w:overflowPunct w:val="0"/>
        <w:autoSpaceDE/>
        <w:autoSpaceDN/>
        <w:adjustRightInd/>
        <w:spacing w:before="5"/>
        <w:textAlignment w:val="baseline"/>
        <w:rPr>
          <w:sz w:val="24"/>
          <w:szCs w:val="24"/>
        </w:rPr>
      </w:pPr>
      <w:r w:rsidRPr="002D25B4">
        <w:rPr>
          <w:rFonts w:ascii="Sylfaen" w:hAnsi="Sylfaen"/>
          <w:sz w:val="24"/>
          <w:szCs w:val="24"/>
          <w:lang w:val="ka-GE"/>
        </w:rPr>
        <w:t>ნივთების გამანადგურებელი ოფიციალური პირის სახელი თანამდებობა  და ხელმოწერა;</w:t>
      </w:r>
    </w:p>
    <w:p w14:paraId="1C97EEDD" w14:textId="77777777" w:rsidR="002D25B4" w:rsidRDefault="002D25B4" w:rsidP="001A57D0">
      <w:pPr>
        <w:kinsoku w:val="0"/>
        <w:overflowPunct w:val="0"/>
        <w:autoSpaceDE/>
        <w:autoSpaceDN/>
        <w:adjustRightInd/>
        <w:spacing w:before="5"/>
        <w:ind w:left="72"/>
        <w:textAlignment w:val="baseline"/>
        <w:rPr>
          <w:rFonts w:ascii="Sylfaen" w:hAnsi="Sylfaen"/>
          <w:sz w:val="24"/>
          <w:szCs w:val="24"/>
          <w:lang w:val="ka-GE"/>
        </w:rPr>
      </w:pPr>
    </w:p>
    <w:p w14:paraId="1C97EEDE" w14:textId="77777777" w:rsidR="006C2043" w:rsidRPr="002D25B4" w:rsidRDefault="006C2043" w:rsidP="001A57D0">
      <w:pPr>
        <w:kinsoku w:val="0"/>
        <w:overflowPunct w:val="0"/>
        <w:autoSpaceDE/>
        <w:autoSpaceDN/>
        <w:adjustRightInd/>
        <w:spacing w:before="5"/>
        <w:ind w:left="72"/>
        <w:textAlignment w:val="baseline"/>
        <w:rPr>
          <w:sz w:val="24"/>
          <w:szCs w:val="24"/>
        </w:rPr>
      </w:pPr>
      <w:r w:rsidRPr="002D25B4">
        <w:rPr>
          <w:b/>
          <w:bCs/>
          <w:spacing w:val="1"/>
          <w:sz w:val="27"/>
          <w:szCs w:val="27"/>
        </w:rPr>
        <w:t xml:space="preserve">§ 30. </w:t>
      </w:r>
      <w:r w:rsidR="002D25B4">
        <w:rPr>
          <w:rFonts w:ascii="Sylfaen" w:hAnsi="Sylfaen"/>
          <w:b/>
          <w:bCs/>
          <w:spacing w:val="1"/>
          <w:sz w:val="27"/>
          <w:szCs w:val="27"/>
          <w:lang w:val="ka-GE"/>
        </w:rPr>
        <w:t>ცენტრიდან მობინადრის გასვლისას პირადი ნივთების დაბრუნება</w:t>
      </w:r>
    </w:p>
    <w:p w14:paraId="1C97EEDF" w14:textId="77777777" w:rsidR="006C2043" w:rsidRPr="002D25B4" w:rsidRDefault="002D25B4" w:rsidP="001A57D0">
      <w:pPr>
        <w:numPr>
          <w:ilvl w:val="0"/>
          <w:numId w:val="39"/>
        </w:numPr>
        <w:kinsoku w:val="0"/>
        <w:overflowPunct w:val="0"/>
        <w:autoSpaceDE/>
        <w:autoSpaceDN/>
        <w:adjustRightInd/>
        <w:spacing w:before="277"/>
        <w:ind w:right="792"/>
        <w:textAlignment w:val="baseline"/>
        <w:rPr>
          <w:spacing w:val="-1"/>
          <w:sz w:val="24"/>
          <w:szCs w:val="24"/>
        </w:rPr>
      </w:pPr>
      <w:r w:rsidRPr="002D25B4">
        <w:rPr>
          <w:rFonts w:ascii="Sylfaen" w:hAnsi="Sylfaen"/>
          <w:sz w:val="24"/>
          <w:szCs w:val="24"/>
          <w:lang w:val="ka-GE"/>
        </w:rPr>
        <w:t>ცენტრდან განთავისუფლების შემდეგ პირს უბრუნდება ყველა შენახული ნივთი</w:t>
      </w:r>
      <w:r>
        <w:rPr>
          <w:rFonts w:ascii="Sylfaen" w:hAnsi="Sylfaen"/>
          <w:sz w:val="24"/>
          <w:szCs w:val="24"/>
          <w:lang w:val="ka-GE"/>
        </w:rPr>
        <w:t>.</w:t>
      </w:r>
    </w:p>
    <w:p w14:paraId="1C97EEE0" w14:textId="77777777" w:rsidR="006C2043" w:rsidRPr="008A5F68" w:rsidRDefault="008A5F68" w:rsidP="001A57D0">
      <w:pPr>
        <w:numPr>
          <w:ilvl w:val="0"/>
          <w:numId w:val="39"/>
        </w:numPr>
        <w:kinsoku w:val="0"/>
        <w:overflowPunct w:val="0"/>
        <w:autoSpaceDE/>
        <w:autoSpaceDN/>
        <w:adjustRightInd/>
        <w:spacing w:before="276"/>
        <w:ind w:right="72"/>
        <w:textAlignment w:val="baseline"/>
        <w:rPr>
          <w:spacing w:val="-1"/>
          <w:sz w:val="24"/>
          <w:szCs w:val="24"/>
        </w:rPr>
      </w:pPr>
      <w:r w:rsidRPr="008A5F68">
        <w:rPr>
          <w:rFonts w:ascii="Sylfaen" w:hAnsi="Sylfaen"/>
          <w:spacing w:val="-1"/>
          <w:sz w:val="24"/>
          <w:szCs w:val="24"/>
          <w:lang w:val="ka-GE"/>
        </w:rPr>
        <w:t>ცენტრიდან განთავისუფლების დროს, მობინადრე ხელს აწერს ჩამორთმეული და შენახული ნივთების შესახებ შედგენილ მოხსენებას;</w:t>
      </w:r>
    </w:p>
    <w:p w14:paraId="1C97EEE1" w14:textId="77777777" w:rsidR="006C2043" w:rsidRPr="008A5F68" w:rsidRDefault="008A5F68" w:rsidP="001A57D0">
      <w:pPr>
        <w:numPr>
          <w:ilvl w:val="0"/>
          <w:numId w:val="39"/>
        </w:numPr>
        <w:kinsoku w:val="0"/>
        <w:overflowPunct w:val="0"/>
        <w:autoSpaceDE/>
        <w:autoSpaceDN/>
        <w:adjustRightInd/>
        <w:spacing w:before="281"/>
        <w:ind w:right="72"/>
        <w:textAlignment w:val="baseline"/>
        <w:rPr>
          <w:sz w:val="24"/>
          <w:szCs w:val="24"/>
        </w:rPr>
      </w:pPr>
      <w:r w:rsidRPr="008A5F68">
        <w:rPr>
          <w:rFonts w:ascii="Sylfaen" w:hAnsi="Sylfaen"/>
          <w:sz w:val="24"/>
          <w:szCs w:val="24"/>
          <w:lang w:val="ka-GE"/>
        </w:rPr>
        <w:t xml:space="preserve">მობინადრის გარდაცვალების შემთხვევაში ამ რეგულაციის </w:t>
      </w:r>
      <w:r w:rsidR="006C2043" w:rsidRPr="008A5F68">
        <w:rPr>
          <w:sz w:val="24"/>
          <w:szCs w:val="24"/>
        </w:rPr>
        <w:t xml:space="preserve">34 (1) </w:t>
      </w:r>
      <w:r w:rsidRPr="008A5F68">
        <w:rPr>
          <w:rFonts w:ascii="Sylfaen" w:hAnsi="Sylfaen"/>
          <w:sz w:val="24"/>
          <w:szCs w:val="24"/>
          <w:lang w:val="ka-GE"/>
        </w:rPr>
        <w:t xml:space="preserve">პუნქტში აღნიშნულ პირს უნდა ეცნობოს ჩამორთმეული და შენახული ნივთების  </w:t>
      </w:r>
      <w:r w:rsidR="00C15A87">
        <w:rPr>
          <w:rFonts w:ascii="Sylfaen" w:hAnsi="Sylfaen"/>
          <w:sz w:val="24"/>
          <w:szCs w:val="24"/>
          <w:lang w:val="ka-GE"/>
        </w:rPr>
        <w:t xml:space="preserve">მიღების </w:t>
      </w:r>
      <w:r w:rsidRPr="008A5F68">
        <w:rPr>
          <w:rFonts w:ascii="Sylfaen" w:hAnsi="Sylfaen"/>
          <w:sz w:val="24"/>
          <w:szCs w:val="24"/>
          <w:lang w:val="ka-GE"/>
        </w:rPr>
        <w:t>პირობები</w:t>
      </w:r>
      <w:r>
        <w:rPr>
          <w:rFonts w:ascii="Sylfaen" w:hAnsi="Sylfaen"/>
          <w:sz w:val="24"/>
          <w:szCs w:val="24"/>
          <w:lang w:val="ka-GE"/>
        </w:rPr>
        <w:t>.</w:t>
      </w:r>
    </w:p>
    <w:p w14:paraId="1C97EEE2" w14:textId="77777777" w:rsidR="006C2043" w:rsidRPr="00C15A87" w:rsidRDefault="00C15A87" w:rsidP="001A57D0">
      <w:pPr>
        <w:numPr>
          <w:ilvl w:val="0"/>
          <w:numId w:val="39"/>
        </w:numPr>
        <w:kinsoku w:val="0"/>
        <w:overflowPunct w:val="0"/>
        <w:autoSpaceDE/>
        <w:autoSpaceDN/>
        <w:adjustRightInd/>
        <w:spacing w:before="277"/>
        <w:ind w:right="432"/>
        <w:textAlignment w:val="baseline"/>
        <w:rPr>
          <w:sz w:val="24"/>
          <w:szCs w:val="24"/>
        </w:rPr>
      </w:pPr>
      <w:r>
        <w:rPr>
          <w:rFonts w:ascii="Sylfaen" w:hAnsi="Sylfaen"/>
          <w:sz w:val="24"/>
          <w:szCs w:val="24"/>
          <w:lang w:val="ka-GE"/>
        </w:rPr>
        <w:t>თუ</w:t>
      </w:r>
      <w:r w:rsidR="008A5F68" w:rsidRPr="00C15A87">
        <w:rPr>
          <w:rFonts w:ascii="Sylfaen" w:hAnsi="Sylfaen"/>
          <w:sz w:val="24"/>
          <w:szCs w:val="24"/>
          <w:lang w:val="ka-GE"/>
        </w:rPr>
        <w:t xml:space="preserve"> მობინადრეს არ განუსაზღვრავს ამ რეგულაციის </w:t>
      </w:r>
      <w:r w:rsidR="006C2043" w:rsidRPr="00C15A87">
        <w:rPr>
          <w:sz w:val="24"/>
          <w:szCs w:val="24"/>
        </w:rPr>
        <w:t xml:space="preserve">34 (1) </w:t>
      </w:r>
      <w:r w:rsidR="008A5F68" w:rsidRPr="00C15A87">
        <w:rPr>
          <w:rFonts w:ascii="Sylfaen" w:hAnsi="Sylfaen"/>
          <w:sz w:val="24"/>
          <w:szCs w:val="24"/>
          <w:lang w:val="ka-GE"/>
        </w:rPr>
        <w:t>ქვეპუნქტში ნახსენები პირის ვინაობა</w:t>
      </w:r>
      <w:r w:rsidRPr="00C15A87">
        <w:rPr>
          <w:rFonts w:ascii="Sylfaen" w:hAnsi="Sylfaen"/>
          <w:sz w:val="24"/>
          <w:szCs w:val="24"/>
          <w:lang w:val="ka-GE"/>
        </w:rPr>
        <w:t xml:space="preserve"> ან თუ განსაზღვრულმა პიროვნებამ უარი თქვა ნივთების ჩაბარებაზე, ნივთები უნდა განადგურდეს. </w:t>
      </w:r>
    </w:p>
    <w:p w14:paraId="1C97EEE3" w14:textId="77777777" w:rsidR="006C2043" w:rsidRDefault="00C15A87" w:rsidP="001A57D0">
      <w:pPr>
        <w:numPr>
          <w:ilvl w:val="0"/>
          <w:numId w:val="39"/>
        </w:numPr>
        <w:kinsoku w:val="0"/>
        <w:overflowPunct w:val="0"/>
        <w:autoSpaceDE/>
        <w:autoSpaceDN/>
        <w:adjustRightInd/>
        <w:spacing w:before="277"/>
        <w:ind w:right="432"/>
        <w:textAlignment w:val="baseline"/>
        <w:rPr>
          <w:sz w:val="24"/>
          <w:szCs w:val="24"/>
        </w:rPr>
      </w:pPr>
      <w:r w:rsidRPr="00C15A87">
        <w:rPr>
          <w:rFonts w:ascii="Sylfaen" w:hAnsi="Sylfaen"/>
          <w:sz w:val="24"/>
          <w:szCs w:val="24"/>
          <w:lang w:val="ka-GE"/>
        </w:rPr>
        <w:t xml:space="preserve">რეგულაციის </w:t>
      </w:r>
      <w:r w:rsidRPr="00C15A87">
        <w:rPr>
          <w:sz w:val="24"/>
          <w:szCs w:val="24"/>
        </w:rPr>
        <w:t xml:space="preserve">34 (1) </w:t>
      </w:r>
      <w:r>
        <w:rPr>
          <w:rFonts w:ascii="Sylfaen" w:hAnsi="Sylfaen"/>
          <w:sz w:val="24"/>
          <w:szCs w:val="24"/>
          <w:lang w:val="ka-GE"/>
        </w:rPr>
        <w:t>ქვეპუნქტში ნახსენებმა</w:t>
      </w:r>
      <w:r w:rsidRPr="00C15A87">
        <w:rPr>
          <w:rFonts w:ascii="Sylfaen" w:hAnsi="Sylfaen"/>
          <w:sz w:val="24"/>
          <w:szCs w:val="24"/>
          <w:lang w:val="ka-GE"/>
        </w:rPr>
        <w:t xml:space="preserve"> პირ</w:t>
      </w:r>
      <w:r>
        <w:rPr>
          <w:rFonts w:ascii="Sylfaen" w:hAnsi="Sylfaen"/>
          <w:sz w:val="24"/>
          <w:szCs w:val="24"/>
          <w:lang w:val="ka-GE"/>
        </w:rPr>
        <w:t>მა ხელმოწერით უნდა დაადასტუროს ნივთების მიღება</w:t>
      </w:r>
      <w:r w:rsidR="006C2043" w:rsidRPr="00C15A87">
        <w:rPr>
          <w:sz w:val="24"/>
          <w:szCs w:val="24"/>
        </w:rPr>
        <w:t>.</w:t>
      </w:r>
    </w:p>
    <w:p w14:paraId="1C97EEE4" w14:textId="77777777" w:rsidR="00C15A87" w:rsidRPr="00C15A87" w:rsidRDefault="00C15A87" w:rsidP="001A57D0">
      <w:pPr>
        <w:widowControl/>
        <w:numPr>
          <w:ilvl w:val="0"/>
          <w:numId w:val="39"/>
        </w:numPr>
        <w:kinsoku w:val="0"/>
        <w:overflowPunct w:val="0"/>
        <w:autoSpaceDE/>
        <w:autoSpaceDN/>
        <w:adjustRightInd/>
        <w:spacing w:before="276"/>
        <w:ind w:right="144"/>
        <w:textAlignment w:val="baseline"/>
        <w:rPr>
          <w:sz w:val="24"/>
          <w:szCs w:val="24"/>
        </w:rPr>
      </w:pPr>
      <w:r w:rsidRPr="00C15A87">
        <w:rPr>
          <w:rFonts w:ascii="Sylfaen" w:hAnsi="Sylfaen"/>
          <w:sz w:val="24"/>
          <w:szCs w:val="24"/>
          <w:lang w:val="ka-GE"/>
        </w:rPr>
        <w:t>ნივთები რომლებსაც მობინადრე დატოვებს ცენტრში და რომელთაც ის არ წაიღებს ერთი თვის განმავლობაში, ასევე ექვემდებარება განადგურებას.</w:t>
      </w:r>
      <w:r w:rsidRPr="00C15A87">
        <w:rPr>
          <w:sz w:val="24"/>
          <w:szCs w:val="24"/>
        </w:rPr>
        <w:t xml:space="preserve"> </w:t>
      </w:r>
    </w:p>
    <w:p w14:paraId="1C97EEE5" w14:textId="77777777" w:rsidR="00C15A87" w:rsidRPr="00C15A87" w:rsidRDefault="00C15A87" w:rsidP="001A57D0">
      <w:pPr>
        <w:widowControl/>
        <w:numPr>
          <w:ilvl w:val="0"/>
          <w:numId w:val="39"/>
        </w:numPr>
        <w:kinsoku w:val="0"/>
        <w:overflowPunct w:val="0"/>
        <w:autoSpaceDE/>
        <w:autoSpaceDN/>
        <w:adjustRightInd/>
        <w:spacing w:before="276"/>
        <w:ind w:right="144"/>
        <w:textAlignment w:val="baseline"/>
        <w:rPr>
          <w:b/>
          <w:bCs/>
          <w:sz w:val="36"/>
          <w:szCs w:val="36"/>
        </w:rPr>
      </w:pPr>
      <w:r w:rsidRPr="00C15A87">
        <w:rPr>
          <w:rFonts w:ascii="Sylfaen" w:hAnsi="Sylfaen"/>
          <w:sz w:val="24"/>
          <w:szCs w:val="24"/>
          <w:lang w:val="ka-GE"/>
        </w:rPr>
        <w:lastRenderedPageBreak/>
        <w:t>ნივთები რომელიც მობინადრეს გადაეცა სარგებლობაში ცენტრის მიერ, მობინადრის მიერ ცენტრის დატოვების შემდეგ უბრუნდება ცენტრს.</w:t>
      </w:r>
      <w:r w:rsidRPr="00C15A87">
        <w:rPr>
          <w:sz w:val="24"/>
          <w:szCs w:val="24"/>
        </w:rPr>
        <w:t xml:space="preserve"> </w:t>
      </w:r>
    </w:p>
    <w:p w14:paraId="1C97EEE6" w14:textId="77777777" w:rsidR="00C15A87" w:rsidRDefault="00C15A87" w:rsidP="001A57D0">
      <w:pPr>
        <w:widowControl/>
        <w:kinsoku w:val="0"/>
        <w:overflowPunct w:val="0"/>
        <w:autoSpaceDE/>
        <w:autoSpaceDN/>
        <w:adjustRightInd/>
        <w:spacing w:before="276"/>
        <w:ind w:left="72" w:right="144"/>
        <w:textAlignment w:val="baseline"/>
        <w:rPr>
          <w:rFonts w:ascii="Sylfaen" w:hAnsi="Sylfaen"/>
          <w:sz w:val="24"/>
          <w:szCs w:val="24"/>
          <w:lang w:val="ka-GE"/>
        </w:rPr>
      </w:pPr>
    </w:p>
    <w:p w14:paraId="1C97EEE7" w14:textId="77777777" w:rsidR="006C2043" w:rsidRPr="00C15A87" w:rsidRDefault="00C15A87" w:rsidP="001A57D0">
      <w:pPr>
        <w:widowControl/>
        <w:kinsoku w:val="0"/>
        <w:overflowPunct w:val="0"/>
        <w:autoSpaceDE/>
        <w:autoSpaceDN/>
        <w:adjustRightInd/>
        <w:spacing w:before="276"/>
        <w:ind w:left="72" w:right="144"/>
        <w:textAlignment w:val="baseline"/>
        <w:rPr>
          <w:rFonts w:ascii="Sylfaen" w:hAnsi="Sylfaen"/>
          <w:b/>
          <w:bCs/>
          <w:sz w:val="36"/>
          <w:szCs w:val="36"/>
          <w:lang w:val="ka-GE"/>
        </w:rPr>
      </w:pPr>
      <w:r>
        <w:rPr>
          <w:rFonts w:ascii="Sylfaen" w:hAnsi="Sylfaen"/>
          <w:b/>
          <w:bCs/>
          <w:sz w:val="36"/>
          <w:szCs w:val="36"/>
          <w:lang w:val="ka-GE"/>
        </w:rPr>
        <w:t xml:space="preserve">თავი </w:t>
      </w:r>
      <w:r w:rsidR="006C2043">
        <w:rPr>
          <w:b/>
          <w:bCs/>
          <w:sz w:val="36"/>
          <w:szCs w:val="36"/>
        </w:rPr>
        <w:t xml:space="preserve"> 9 </w:t>
      </w:r>
      <w:r>
        <w:rPr>
          <w:rFonts w:ascii="Sylfaen" w:hAnsi="Sylfaen"/>
          <w:b/>
          <w:bCs/>
          <w:sz w:val="36"/>
          <w:szCs w:val="36"/>
          <w:lang w:val="ka-GE"/>
        </w:rPr>
        <w:t>ნივთების შეძენა და ამანათების მიღება</w:t>
      </w:r>
    </w:p>
    <w:p w14:paraId="1C97EEE8" w14:textId="77777777" w:rsidR="006C2043" w:rsidRPr="00C15A87" w:rsidRDefault="006C2043" w:rsidP="001A57D0">
      <w:pPr>
        <w:kinsoku w:val="0"/>
        <w:overflowPunct w:val="0"/>
        <w:autoSpaceDE/>
        <w:autoSpaceDN/>
        <w:adjustRightInd/>
        <w:spacing w:before="261"/>
        <w:textAlignment w:val="baseline"/>
        <w:rPr>
          <w:rFonts w:ascii="Sylfaen" w:hAnsi="Sylfaen"/>
          <w:b/>
          <w:bCs/>
          <w:spacing w:val="4"/>
          <w:sz w:val="27"/>
          <w:szCs w:val="27"/>
          <w:lang w:val="ka-GE"/>
        </w:rPr>
      </w:pPr>
      <w:r>
        <w:rPr>
          <w:b/>
          <w:bCs/>
          <w:spacing w:val="4"/>
          <w:sz w:val="27"/>
          <w:szCs w:val="27"/>
        </w:rPr>
        <w:t xml:space="preserve">§ 31. </w:t>
      </w:r>
      <w:r w:rsidR="00C15A87">
        <w:rPr>
          <w:rFonts w:ascii="Sylfaen" w:hAnsi="Sylfaen"/>
          <w:b/>
          <w:bCs/>
          <w:spacing w:val="4"/>
          <w:sz w:val="27"/>
          <w:szCs w:val="27"/>
          <w:lang w:val="ka-GE"/>
        </w:rPr>
        <w:t>საყიდლები</w:t>
      </w:r>
    </w:p>
    <w:p w14:paraId="1C97EEE9" w14:textId="77777777" w:rsidR="006C2043" w:rsidRDefault="00C15A87" w:rsidP="001A57D0">
      <w:pPr>
        <w:numPr>
          <w:ilvl w:val="0"/>
          <w:numId w:val="40"/>
        </w:numPr>
        <w:kinsoku w:val="0"/>
        <w:overflowPunct w:val="0"/>
        <w:autoSpaceDE/>
        <w:autoSpaceDN/>
        <w:adjustRightInd/>
        <w:spacing w:before="272"/>
        <w:ind w:right="288"/>
        <w:textAlignment w:val="baseline"/>
        <w:rPr>
          <w:sz w:val="24"/>
          <w:szCs w:val="24"/>
        </w:rPr>
      </w:pPr>
      <w:r>
        <w:rPr>
          <w:rFonts w:ascii="Sylfaen" w:hAnsi="Sylfaen"/>
          <w:sz w:val="24"/>
          <w:szCs w:val="24"/>
          <w:lang w:val="ka-GE"/>
        </w:rPr>
        <w:t>მობინადრეს შეუძლია საყიდლების განხორციელება მხოლოდ ცენტრის შუამდგომლობის მეშვეობით. საყიდლების განსახორცი</w:t>
      </w:r>
      <w:r w:rsidR="00303976">
        <w:rPr>
          <w:rFonts w:ascii="Sylfaen" w:hAnsi="Sylfaen"/>
          <w:sz w:val="24"/>
          <w:szCs w:val="24"/>
          <w:lang w:val="ka-GE"/>
        </w:rPr>
        <w:t>ელებლად მობინადრე იხდის პირადი</w:t>
      </w:r>
      <w:r>
        <w:rPr>
          <w:rFonts w:ascii="Sylfaen" w:hAnsi="Sylfaen"/>
          <w:sz w:val="24"/>
          <w:szCs w:val="24"/>
          <w:lang w:val="ka-GE"/>
        </w:rPr>
        <w:t xml:space="preserve"> ანგარიშიდან</w:t>
      </w:r>
      <w:r w:rsidR="00303976">
        <w:rPr>
          <w:rFonts w:ascii="Sylfaen" w:hAnsi="Sylfaen"/>
          <w:sz w:val="24"/>
          <w:szCs w:val="24"/>
          <w:lang w:val="ka-GE"/>
        </w:rPr>
        <w:t>.</w:t>
      </w:r>
    </w:p>
    <w:p w14:paraId="1C97EEEA" w14:textId="77777777" w:rsidR="006C2043" w:rsidRDefault="00303976" w:rsidP="001A57D0">
      <w:pPr>
        <w:numPr>
          <w:ilvl w:val="0"/>
          <w:numId w:val="40"/>
        </w:numPr>
        <w:kinsoku w:val="0"/>
        <w:overflowPunct w:val="0"/>
        <w:autoSpaceDE/>
        <w:autoSpaceDN/>
        <w:adjustRightInd/>
        <w:spacing w:before="284"/>
        <w:ind w:right="144"/>
        <w:textAlignment w:val="baseline"/>
        <w:rPr>
          <w:sz w:val="24"/>
          <w:szCs w:val="24"/>
        </w:rPr>
      </w:pPr>
      <w:r>
        <w:rPr>
          <w:rFonts w:ascii="Sylfaen" w:hAnsi="Sylfaen"/>
          <w:sz w:val="24"/>
          <w:szCs w:val="24"/>
          <w:lang w:val="ka-GE"/>
        </w:rPr>
        <w:t>ცენტრის მობინადრეს შეუძლია შეიძინოს გონივრული რაოდენობა იმ ნივთებისა რომლებიც არ არის აკრძალული დროებითი განთავსების ცენტრში.</w:t>
      </w:r>
      <w:r w:rsidR="006C2043">
        <w:rPr>
          <w:sz w:val="24"/>
          <w:szCs w:val="24"/>
        </w:rPr>
        <w:t xml:space="preserve"> </w:t>
      </w:r>
    </w:p>
    <w:p w14:paraId="1C97EEEB" w14:textId="77777777" w:rsidR="006C2043" w:rsidRDefault="00303976" w:rsidP="001A57D0">
      <w:pPr>
        <w:numPr>
          <w:ilvl w:val="0"/>
          <w:numId w:val="40"/>
        </w:numPr>
        <w:kinsoku w:val="0"/>
        <w:overflowPunct w:val="0"/>
        <w:autoSpaceDE/>
        <w:autoSpaceDN/>
        <w:adjustRightInd/>
        <w:spacing w:before="281"/>
        <w:textAlignment w:val="baseline"/>
        <w:rPr>
          <w:spacing w:val="-1"/>
          <w:sz w:val="24"/>
          <w:szCs w:val="24"/>
        </w:rPr>
      </w:pPr>
      <w:r>
        <w:rPr>
          <w:rFonts w:ascii="Sylfaen" w:hAnsi="Sylfaen"/>
          <w:spacing w:val="-1"/>
          <w:sz w:val="24"/>
          <w:szCs w:val="24"/>
          <w:lang w:val="ka-GE"/>
        </w:rPr>
        <w:t>საყიდლების განხორციელება ნებადართულია თვეში მინიმუმ ორჯერ.</w:t>
      </w:r>
      <w:proofErr w:type="spellStart"/>
      <w:r w:rsidR="006C2043">
        <w:rPr>
          <w:spacing w:val="-1"/>
          <w:sz w:val="24"/>
          <w:szCs w:val="24"/>
        </w:rPr>
        <w:t>Shopping</w:t>
      </w:r>
      <w:proofErr w:type="spellEnd"/>
      <w:r w:rsidR="006C2043">
        <w:rPr>
          <w:spacing w:val="-1"/>
          <w:sz w:val="24"/>
          <w:szCs w:val="24"/>
        </w:rPr>
        <w:t xml:space="preserve"> </w:t>
      </w:r>
      <w:proofErr w:type="spellStart"/>
      <w:r w:rsidR="006C2043">
        <w:rPr>
          <w:spacing w:val="-1"/>
          <w:sz w:val="24"/>
          <w:szCs w:val="24"/>
        </w:rPr>
        <w:t>is</w:t>
      </w:r>
      <w:proofErr w:type="spellEnd"/>
      <w:r w:rsidR="006C2043">
        <w:rPr>
          <w:spacing w:val="-1"/>
          <w:sz w:val="24"/>
          <w:szCs w:val="24"/>
        </w:rPr>
        <w:t xml:space="preserve"> </w:t>
      </w:r>
      <w:proofErr w:type="spellStart"/>
      <w:r w:rsidR="006C2043">
        <w:rPr>
          <w:spacing w:val="-1"/>
          <w:sz w:val="24"/>
          <w:szCs w:val="24"/>
        </w:rPr>
        <w:t>allowed</w:t>
      </w:r>
      <w:proofErr w:type="spellEnd"/>
      <w:r w:rsidR="006C2043">
        <w:rPr>
          <w:spacing w:val="-1"/>
          <w:sz w:val="24"/>
          <w:szCs w:val="24"/>
        </w:rPr>
        <w:t xml:space="preserve"> </w:t>
      </w:r>
      <w:proofErr w:type="spellStart"/>
      <w:r w:rsidR="006C2043">
        <w:rPr>
          <w:spacing w:val="-1"/>
          <w:sz w:val="24"/>
          <w:szCs w:val="24"/>
        </w:rPr>
        <w:t>for</w:t>
      </w:r>
      <w:proofErr w:type="spellEnd"/>
      <w:r w:rsidR="006C2043">
        <w:rPr>
          <w:spacing w:val="-1"/>
          <w:sz w:val="24"/>
          <w:szCs w:val="24"/>
        </w:rPr>
        <w:t xml:space="preserve"> at </w:t>
      </w:r>
      <w:proofErr w:type="spellStart"/>
      <w:r w:rsidR="006C2043">
        <w:rPr>
          <w:spacing w:val="-1"/>
          <w:sz w:val="24"/>
          <w:szCs w:val="24"/>
        </w:rPr>
        <w:t>least</w:t>
      </w:r>
      <w:proofErr w:type="spellEnd"/>
      <w:r w:rsidR="006C2043">
        <w:rPr>
          <w:spacing w:val="-1"/>
          <w:sz w:val="24"/>
          <w:szCs w:val="24"/>
        </w:rPr>
        <w:t xml:space="preserve"> </w:t>
      </w:r>
      <w:proofErr w:type="spellStart"/>
      <w:r w:rsidR="006C2043">
        <w:rPr>
          <w:spacing w:val="-1"/>
          <w:sz w:val="24"/>
          <w:szCs w:val="24"/>
        </w:rPr>
        <w:t>twice</w:t>
      </w:r>
      <w:proofErr w:type="spellEnd"/>
      <w:r w:rsidR="006C2043">
        <w:rPr>
          <w:spacing w:val="-1"/>
          <w:sz w:val="24"/>
          <w:szCs w:val="24"/>
        </w:rPr>
        <w:t xml:space="preserve"> a </w:t>
      </w:r>
      <w:proofErr w:type="spellStart"/>
      <w:r w:rsidR="006C2043">
        <w:rPr>
          <w:spacing w:val="-1"/>
          <w:sz w:val="24"/>
          <w:szCs w:val="24"/>
        </w:rPr>
        <w:t>month</w:t>
      </w:r>
      <w:proofErr w:type="spellEnd"/>
      <w:r w:rsidR="006C2043">
        <w:rPr>
          <w:spacing w:val="-1"/>
          <w:sz w:val="24"/>
          <w:szCs w:val="24"/>
        </w:rPr>
        <w:t>.</w:t>
      </w:r>
    </w:p>
    <w:p w14:paraId="1C97EEEC" w14:textId="77777777" w:rsidR="006C2043" w:rsidRDefault="00303976" w:rsidP="001A57D0">
      <w:pPr>
        <w:numPr>
          <w:ilvl w:val="0"/>
          <w:numId w:val="40"/>
        </w:numPr>
        <w:kinsoku w:val="0"/>
        <w:overflowPunct w:val="0"/>
        <w:autoSpaceDE/>
        <w:autoSpaceDN/>
        <w:adjustRightInd/>
        <w:spacing w:before="284"/>
        <w:ind w:right="144"/>
        <w:textAlignment w:val="baseline"/>
        <w:rPr>
          <w:sz w:val="24"/>
          <w:szCs w:val="24"/>
        </w:rPr>
      </w:pPr>
      <w:r>
        <w:rPr>
          <w:rFonts w:ascii="Sylfaen" w:hAnsi="Sylfaen"/>
          <w:sz w:val="24"/>
          <w:szCs w:val="24"/>
          <w:lang w:val="ka-GE"/>
        </w:rPr>
        <w:t>საყიდლების განსახორციელებლად მობინადრემ უნდა გააკეთოს წერილობითი მოთხოვნა, სადაც უნდა  მიუთითოს თუ რისი ყიდვა სურს.</w:t>
      </w:r>
    </w:p>
    <w:p w14:paraId="1C97EEED" w14:textId="77777777" w:rsidR="006C2043" w:rsidRDefault="00303976" w:rsidP="001A57D0">
      <w:pPr>
        <w:numPr>
          <w:ilvl w:val="0"/>
          <w:numId w:val="40"/>
        </w:numPr>
        <w:kinsoku w:val="0"/>
        <w:overflowPunct w:val="0"/>
        <w:autoSpaceDE/>
        <w:autoSpaceDN/>
        <w:adjustRightInd/>
        <w:spacing w:before="278"/>
        <w:ind w:right="72"/>
        <w:textAlignment w:val="baseline"/>
        <w:rPr>
          <w:sz w:val="24"/>
          <w:szCs w:val="24"/>
        </w:rPr>
      </w:pPr>
      <w:r>
        <w:rPr>
          <w:rFonts w:ascii="Sylfaen" w:hAnsi="Sylfaen"/>
          <w:sz w:val="24"/>
          <w:szCs w:val="24"/>
          <w:lang w:val="ka-GE"/>
        </w:rPr>
        <w:t>მოთხოვნის განხილვა ხდება ცენტრის ხელმზღვანელის ან მის მიერ დანიშნული უფლებამოსილი ოფიციალური პირის მიერ.</w:t>
      </w:r>
    </w:p>
    <w:p w14:paraId="1C97EEEE" w14:textId="77777777" w:rsidR="006C2043" w:rsidRPr="00303976" w:rsidRDefault="006C2043" w:rsidP="001A57D0">
      <w:pPr>
        <w:kinsoku w:val="0"/>
        <w:overflowPunct w:val="0"/>
        <w:autoSpaceDE/>
        <w:autoSpaceDN/>
        <w:adjustRightInd/>
        <w:spacing w:before="275"/>
        <w:textAlignment w:val="baseline"/>
        <w:rPr>
          <w:rFonts w:ascii="Sylfaen" w:hAnsi="Sylfaen"/>
          <w:b/>
          <w:bCs/>
          <w:spacing w:val="2"/>
          <w:sz w:val="27"/>
          <w:szCs w:val="27"/>
          <w:lang w:val="ka-GE"/>
        </w:rPr>
      </w:pPr>
      <w:r>
        <w:rPr>
          <w:b/>
          <w:bCs/>
          <w:spacing w:val="2"/>
          <w:sz w:val="27"/>
          <w:szCs w:val="27"/>
        </w:rPr>
        <w:t xml:space="preserve">§ 32. </w:t>
      </w:r>
      <w:r w:rsidR="00303976">
        <w:rPr>
          <w:rFonts w:ascii="Sylfaen" w:hAnsi="Sylfaen"/>
          <w:b/>
          <w:bCs/>
          <w:spacing w:val="2"/>
          <w:sz w:val="27"/>
          <w:szCs w:val="27"/>
          <w:lang w:val="ka-GE"/>
        </w:rPr>
        <w:t>ამანათების მიღება</w:t>
      </w:r>
    </w:p>
    <w:p w14:paraId="1C97EEEF" w14:textId="77777777" w:rsidR="006C2043" w:rsidRPr="00303976" w:rsidRDefault="00303976" w:rsidP="001A57D0">
      <w:pPr>
        <w:numPr>
          <w:ilvl w:val="0"/>
          <w:numId w:val="41"/>
        </w:numPr>
        <w:kinsoku w:val="0"/>
        <w:overflowPunct w:val="0"/>
        <w:autoSpaceDE/>
        <w:autoSpaceDN/>
        <w:adjustRightInd/>
        <w:spacing w:before="283"/>
        <w:ind w:right="144"/>
        <w:textAlignment w:val="baseline"/>
        <w:rPr>
          <w:sz w:val="24"/>
          <w:szCs w:val="24"/>
        </w:rPr>
      </w:pPr>
      <w:r w:rsidRPr="00303976">
        <w:rPr>
          <w:rFonts w:ascii="Sylfaen" w:hAnsi="Sylfaen"/>
          <w:sz w:val="24"/>
          <w:szCs w:val="24"/>
          <w:lang w:val="ka-GE"/>
        </w:rPr>
        <w:t>ცენტრის თანამშრომელმა უნდა შეამოწმოს მიღებული ამანათი, მისი შიგთავსი და ხელმოწერით დაადასტუროს ამანათის მიღება.</w:t>
      </w:r>
    </w:p>
    <w:p w14:paraId="1C97EEF0" w14:textId="77777777" w:rsidR="006C2043" w:rsidRPr="00F67B6D" w:rsidRDefault="00303976" w:rsidP="001A57D0">
      <w:pPr>
        <w:numPr>
          <w:ilvl w:val="0"/>
          <w:numId w:val="41"/>
        </w:numPr>
        <w:kinsoku w:val="0"/>
        <w:overflowPunct w:val="0"/>
        <w:autoSpaceDE/>
        <w:autoSpaceDN/>
        <w:adjustRightInd/>
        <w:spacing w:before="281"/>
        <w:ind w:right="144"/>
        <w:textAlignment w:val="baseline"/>
        <w:rPr>
          <w:spacing w:val="-1"/>
          <w:sz w:val="24"/>
          <w:szCs w:val="24"/>
        </w:rPr>
      </w:pPr>
      <w:r w:rsidRPr="00F67B6D">
        <w:rPr>
          <w:rFonts w:ascii="Sylfaen" w:hAnsi="Sylfaen"/>
          <w:sz w:val="24"/>
          <w:szCs w:val="24"/>
          <w:lang w:val="ka-GE"/>
        </w:rPr>
        <w:t xml:space="preserve">ნივთები რომლის ფლობაც აკრძალულია ცენტრში, არ მიიღება და უბრუნდება ამანთის მომტანს დაუყონებლივ, ხოლო </w:t>
      </w:r>
      <w:r w:rsidR="00F67B6D" w:rsidRPr="00F67B6D">
        <w:rPr>
          <w:rFonts w:ascii="Sylfaen" w:hAnsi="Sylfaen"/>
          <w:sz w:val="24"/>
          <w:szCs w:val="24"/>
          <w:lang w:val="ka-GE"/>
        </w:rPr>
        <w:t>იმ ნივთებზე</w:t>
      </w:r>
      <w:r w:rsidRPr="00F67B6D">
        <w:rPr>
          <w:rFonts w:ascii="Sylfaen" w:hAnsi="Sylfaen"/>
          <w:sz w:val="24"/>
          <w:szCs w:val="24"/>
          <w:lang w:val="ka-GE"/>
        </w:rPr>
        <w:t xml:space="preserve"> რომელის </w:t>
      </w:r>
      <w:r w:rsidR="00F67B6D" w:rsidRPr="00F67B6D">
        <w:rPr>
          <w:rFonts w:ascii="Sylfaen" w:hAnsi="Sylfaen"/>
          <w:sz w:val="24"/>
          <w:szCs w:val="24"/>
          <w:lang w:val="ka-GE"/>
        </w:rPr>
        <w:t xml:space="preserve">ფლობაც </w:t>
      </w:r>
      <w:r w:rsidRPr="00F67B6D">
        <w:rPr>
          <w:rFonts w:ascii="Sylfaen" w:hAnsi="Sylfaen"/>
          <w:sz w:val="24"/>
          <w:szCs w:val="24"/>
          <w:lang w:val="ka-GE"/>
        </w:rPr>
        <w:t>აკრძალულია სამოქალაქო</w:t>
      </w:r>
      <w:r w:rsidR="00F67B6D" w:rsidRPr="00F67B6D">
        <w:rPr>
          <w:rFonts w:ascii="Sylfaen" w:hAnsi="Sylfaen"/>
          <w:sz w:val="24"/>
          <w:szCs w:val="24"/>
          <w:lang w:val="ka-GE"/>
        </w:rPr>
        <w:t xml:space="preserve"> მიზნებისთვის, </w:t>
      </w:r>
      <w:r w:rsidRPr="00F67B6D">
        <w:rPr>
          <w:rFonts w:ascii="Sylfaen" w:hAnsi="Sylfaen"/>
          <w:sz w:val="24"/>
          <w:szCs w:val="24"/>
          <w:lang w:val="ka-GE"/>
        </w:rPr>
        <w:t xml:space="preserve"> </w:t>
      </w:r>
      <w:r w:rsidR="00F67B6D" w:rsidRPr="00F67B6D">
        <w:rPr>
          <w:rFonts w:ascii="Sylfaen" w:hAnsi="Sylfaen"/>
          <w:sz w:val="24"/>
          <w:szCs w:val="24"/>
          <w:lang w:val="ka-GE"/>
        </w:rPr>
        <w:t>ხდება შესაბამისი კანონით გაწერილი პროცედურების განხორციელება</w:t>
      </w:r>
      <w:r w:rsidR="00F67B6D">
        <w:rPr>
          <w:rFonts w:ascii="Sylfaen" w:hAnsi="Sylfaen"/>
          <w:sz w:val="24"/>
          <w:szCs w:val="24"/>
          <w:lang w:val="ka-GE"/>
        </w:rPr>
        <w:t>.</w:t>
      </w:r>
    </w:p>
    <w:p w14:paraId="1C97EEF1" w14:textId="77777777" w:rsidR="006C2043" w:rsidRPr="00F67B6D" w:rsidRDefault="00F67B6D" w:rsidP="001A57D0">
      <w:pPr>
        <w:numPr>
          <w:ilvl w:val="0"/>
          <w:numId w:val="41"/>
        </w:numPr>
        <w:kinsoku w:val="0"/>
        <w:overflowPunct w:val="0"/>
        <w:autoSpaceDE/>
        <w:autoSpaceDN/>
        <w:adjustRightInd/>
        <w:spacing w:before="282"/>
        <w:ind w:right="504"/>
        <w:textAlignment w:val="baseline"/>
        <w:rPr>
          <w:spacing w:val="-1"/>
          <w:sz w:val="24"/>
          <w:szCs w:val="24"/>
        </w:rPr>
      </w:pPr>
      <w:r w:rsidRPr="00F67B6D">
        <w:rPr>
          <w:rFonts w:ascii="Sylfaen" w:hAnsi="Sylfaen"/>
          <w:spacing w:val="-1"/>
          <w:sz w:val="24"/>
          <w:szCs w:val="24"/>
          <w:lang w:val="ka-GE"/>
        </w:rPr>
        <w:t xml:space="preserve">მობინადრე </w:t>
      </w:r>
      <w:r>
        <w:rPr>
          <w:rFonts w:ascii="Sylfaen" w:hAnsi="Sylfaen"/>
          <w:spacing w:val="-1"/>
          <w:sz w:val="24"/>
          <w:szCs w:val="24"/>
          <w:lang w:val="ka-GE"/>
        </w:rPr>
        <w:t xml:space="preserve">ასევე </w:t>
      </w:r>
      <w:r w:rsidRPr="00F67B6D">
        <w:rPr>
          <w:rFonts w:ascii="Sylfaen" w:hAnsi="Sylfaen"/>
          <w:spacing w:val="-1"/>
          <w:sz w:val="24"/>
          <w:szCs w:val="24"/>
          <w:lang w:val="ka-GE"/>
        </w:rPr>
        <w:t>ხელმოწერით ადასტურებს ამანათის მიღებას</w:t>
      </w:r>
      <w:r>
        <w:rPr>
          <w:rFonts w:ascii="Sylfaen" w:hAnsi="Sylfaen"/>
          <w:spacing w:val="-1"/>
          <w:sz w:val="24"/>
          <w:szCs w:val="24"/>
          <w:lang w:val="ka-GE"/>
        </w:rPr>
        <w:t>.</w:t>
      </w:r>
    </w:p>
    <w:p w14:paraId="1C97EEF2" w14:textId="77777777" w:rsidR="006C2043" w:rsidRPr="00F67B6D" w:rsidRDefault="00F67B6D" w:rsidP="001A57D0">
      <w:pPr>
        <w:numPr>
          <w:ilvl w:val="0"/>
          <w:numId w:val="41"/>
        </w:numPr>
        <w:kinsoku w:val="0"/>
        <w:overflowPunct w:val="0"/>
        <w:autoSpaceDE/>
        <w:autoSpaceDN/>
        <w:adjustRightInd/>
        <w:spacing w:before="279"/>
        <w:ind w:right="576"/>
        <w:textAlignment w:val="baseline"/>
        <w:rPr>
          <w:sz w:val="24"/>
          <w:szCs w:val="24"/>
        </w:rPr>
      </w:pPr>
      <w:r w:rsidRPr="00F67B6D">
        <w:rPr>
          <w:rFonts w:ascii="Sylfaen" w:hAnsi="Sylfaen"/>
          <w:sz w:val="24"/>
          <w:szCs w:val="24"/>
          <w:lang w:val="ka-GE"/>
        </w:rPr>
        <w:t>დოკუმენტი რომელიც გადაეცემა ცენტრის მობინადრეს მისი ქვეყნის საკონსულოს თანამშრომლის მიერ არ განიხილება როგორც ამანათი.</w:t>
      </w:r>
    </w:p>
    <w:p w14:paraId="1C97EEF3" w14:textId="77777777" w:rsidR="00F67B6D" w:rsidRPr="00F67B6D" w:rsidRDefault="00F67B6D" w:rsidP="001A57D0">
      <w:pPr>
        <w:numPr>
          <w:ilvl w:val="0"/>
          <w:numId w:val="41"/>
        </w:numPr>
        <w:kinsoku w:val="0"/>
        <w:overflowPunct w:val="0"/>
        <w:autoSpaceDE/>
        <w:autoSpaceDN/>
        <w:adjustRightInd/>
        <w:spacing w:before="291"/>
        <w:ind w:right="576"/>
        <w:textAlignment w:val="baseline"/>
        <w:rPr>
          <w:b/>
          <w:bCs/>
          <w:sz w:val="36"/>
          <w:szCs w:val="36"/>
        </w:rPr>
      </w:pPr>
      <w:r w:rsidRPr="00F67B6D">
        <w:rPr>
          <w:rFonts w:ascii="Sylfaen" w:hAnsi="Sylfaen"/>
          <w:sz w:val="24"/>
          <w:szCs w:val="24"/>
          <w:lang w:val="ka-GE"/>
        </w:rPr>
        <w:t>ამანათების მიღების განსაკუთრებული წესი ჩამოყალიბებულ უნდა იქნას დროებითი განთავსების ცენტრის შინაგანაწესში.</w:t>
      </w:r>
    </w:p>
    <w:p w14:paraId="1C97EEF4" w14:textId="77777777" w:rsidR="00F67B6D" w:rsidRPr="00F67B6D" w:rsidRDefault="00F67B6D" w:rsidP="001A57D0">
      <w:pPr>
        <w:kinsoku w:val="0"/>
        <w:overflowPunct w:val="0"/>
        <w:autoSpaceDE/>
        <w:autoSpaceDN/>
        <w:adjustRightInd/>
        <w:spacing w:before="291"/>
        <w:ind w:left="144" w:right="576"/>
        <w:textAlignment w:val="baseline"/>
        <w:rPr>
          <w:b/>
          <w:bCs/>
          <w:sz w:val="36"/>
          <w:szCs w:val="36"/>
        </w:rPr>
      </w:pPr>
    </w:p>
    <w:p w14:paraId="1C97EEF7" w14:textId="6C208C78" w:rsidR="00F67B6D" w:rsidRPr="00CF4669" w:rsidRDefault="00F67B6D" w:rsidP="00CF4669">
      <w:pPr>
        <w:kinsoku w:val="0"/>
        <w:overflowPunct w:val="0"/>
        <w:autoSpaceDE/>
        <w:autoSpaceDN/>
        <w:adjustRightInd/>
        <w:spacing w:before="291"/>
        <w:ind w:left="144" w:right="576"/>
        <w:textAlignment w:val="baseline"/>
        <w:rPr>
          <w:rFonts w:ascii="Sylfaen" w:hAnsi="Sylfaen"/>
          <w:b/>
          <w:bCs/>
          <w:sz w:val="36"/>
          <w:szCs w:val="36"/>
        </w:rPr>
      </w:pPr>
      <w:r w:rsidRPr="00F67B6D">
        <w:rPr>
          <w:b/>
          <w:bCs/>
          <w:sz w:val="36"/>
          <w:szCs w:val="36"/>
        </w:rPr>
        <w:lastRenderedPageBreak/>
        <w:t xml:space="preserve"> </w:t>
      </w:r>
    </w:p>
    <w:p w14:paraId="1C97EEF8" w14:textId="77777777" w:rsidR="006C2043" w:rsidRPr="00F67B6D" w:rsidRDefault="00F67B6D" w:rsidP="001A57D0">
      <w:pPr>
        <w:kinsoku w:val="0"/>
        <w:overflowPunct w:val="0"/>
        <w:autoSpaceDE/>
        <w:autoSpaceDN/>
        <w:adjustRightInd/>
        <w:spacing w:before="291"/>
        <w:ind w:left="144" w:right="576"/>
        <w:jc w:val="center"/>
        <w:textAlignment w:val="baseline"/>
        <w:rPr>
          <w:b/>
          <w:bCs/>
          <w:sz w:val="36"/>
          <w:szCs w:val="36"/>
        </w:rPr>
      </w:pPr>
      <w:r>
        <w:rPr>
          <w:rFonts w:ascii="Sylfaen" w:hAnsi="Sylfaen"/>
          <w:b/>
          <w:bCs/>
          <w:sz w:val="36"/>
          <w:szCs w:val="36"/>
          <w:lang w:val="ka-GE"/>
        </w:rPr>
        <w:t>თავი</w:t>
      </w:r>
      <w:r w:rsidR="006C2043" w:rsidRPr="00F67B6D">
        <w:rPr>
          <w:b/>
          <w:bCs/>
          <w:sz w:val="36"/>
          <w:szCs w:val="36"/>
        </w:rPr>
        <w:t xml:space="preserve"> 10 </w:t>
      </w:r>
      <w:r w:rsidRPr="00F67B6D">
        <w:rPr>
          <w:rFonts w:ascii="Sylfaen" w:hAnsi="Sylfaen"/>
          <w:b/>
          <w:bCs/>
          <w:sz w:val="36"/>
          <w:szCs w:val="36"/>
          <w:lang w:val="ka-GE"/>
        </w:rPr>
        <w:t>პერსონალური ანგარიშიდან ფულის გამოყენება</w:t>
      </w:r>
    </w:p>
    <w:p w14:paraId="1C97EEF9" w14:textId="77777777" w:rsidR="006C2043" w:rsidRDefault="006C2043" w:rsidP="001A57D0">
      <w:pPr>
        <w:tabs>
          <w:tab w:val="left" w:pos="3525"/>
        </w:tabs>
        <w:kinsoku w:val="0"/>
        <w:overflowPunct w:val="0"/>
        <w:autoSpaceDE/>
        <w:autoSpaceDN/>
        <w:adjustRightInd/>
        <w:spacing w:before="266"/>
        <w:textAlignment w:val="baseline"/>
        <w:rPr>
          <w:rFonts w:ascii="Sylfaen" w:hAnsi="Sylfaen"/>
          <w:b/>
          <w:bCs/>
          <w:spacing w:val="3"/>
          <w:sz w:val="27"/>
          <w:szCs w:val="27"/>
          <w:lang w:val="ka-GE"/>
        </w:rPr>
      </w:pPr>
      <w:r w:rsidRPr="00F67B6D">
        <w:rPr>
          <w:b/>
          <w:bCs/>
          <w:spacing w:val="3"/>
          <w:sz w:val="27"/>
          <w:szCs w:val="27"/>
        </w:rPr>
        <w:t xml:space="preserve">§ 33. </w:t>
      </w:r>
      <w:r w:rsidR="00F67B6D">
        <w:rPr>
          <w:rFonts w:ascii="Sylfaen" w:hAnsi="Sylfaen"/>
          <w:b/>
          <w:bCs/>
          <w:spacing w:val="3"/>
          <w:sz w:val="27"/>
          <w:szCs w:val="27"/>
          <w:lang w:val="ka-GE"/>
        </w:rPr>
        <w:t>ფულის გამოყენება</w:t>
      </w:r>
      <w:r w:rsidR="00F67B6D">
        <w:rPr>
          <w:rFonts w:ascii="Sylfaen" w:hAnsi="Sylfaen"/>
          <w:b/>
          <w:bCs/>
          <w:spacing w:val="3"/>
          <w:sz w:val="27"/>
          <w:szCs w:val="27"/>
          <w:lang w:val="ka-GE"/>
        </w:rPr>
        <w:tab/>
      </w:r>
    </w:p>
    <w:p w14:paraId="1C97EEFA" w14:textId="77777777" w:rsidR="00F67B6D" w:rsidRPr="00F67B6D" w:rsidRDefault="00F67B6D" w:rsidP="001A57D0">
      <w:pPr>
        <w:tabs>
          <w:tab w:val="left" w:pos="3525"/>
        </w:tabs>
        <w:kinsoku w:val="0"/>
        <w:overflowPunct w:val="0"/>
        <w:autoSpaceDE/>
        <w:autoSpaceDN/>
        <w:adjustRightInd/>
        <w:spacing w:before="266"/>
        <w:textAlignment w:val="baseline"/>
        <w:rPr>
          <w:rFonts w:ascii="Sylfaen" w:hAnsi="Sylfaen"/>
          <w:b/>
          <w:bCs/>
          <w:spacing w:val="3"/>
          <w:sz w:val="27"/>
          <w:szCs w:val="27"/>
          <w:lang w:val="ka-GE"/>
        </w:rPr>
      </w:pPr>
    </w:p>
    <w:p w14:paraId="1C97EEFB" w14:textId="77777777" w:rsidR="00F67B6D" w:rsidRPr="00F67B6D" w:rsidRDefault="006C2043" w:rsidP="001A57D0">
      <w:pPr>
        <w:kinsoku w:val="0"/>
        <w:overflowPunct w:val="0"/>
        <w:autoSpaceDE/>
        <w:autoSpaceDN/>
        <w:adjustRightInd/>
        <w:spacing w:before="13"/>
        <w:ind w:left="144" w:right="720"/>
        <w:textAlignment w:val="baseline"/>
        <w:rPr>
          <w:sz w:val="24"/>
          <w:szCs w:val="24"/>
          <w:lang w:val="en-US"/>
        </w:rPr>
      </w:pPr>
      <w:r>
        <w:rPr>
          <w:sz w:val="24"/>
          <w:szCs w:val="24"/>
        </w:rPr>
        <w:t>(1)</w:t>
      </w:r>
      <w:r w:rsidR="00F67B6D">
        <w:rPr>
          <w:rFonts w:ascii="Sylfaen" w:hAnsi="Sylfaen"/>
          <w:sz w:val="24"/>
          <w:szCs w:val="24"/>
          <w:lang w:val="ka-GE"/>
        </w:rPr>
        <w:t xml:space="preserve">დროებითი განთავსების ცენტრში, პირად ანგარიშზე განთავსებული თანხის გამოყენება ხდება უნაღდო ანგარიშწორებით.  </w:t>
      </w:r>
    </w:p>
    <w:p w14:paraId="1C97EEFC" w14:textId="77777777" w:rsidR="00F67B6D" w:rsidRPr="00F67B6D" w:rsidRDefault="00F67B6D" w:rsidP="001A57D0">
      <w:pPr>
        <w:kinsoku w:val="0"/>
        <w:overflowPunct w:val="0"/>
        <w:autoSpaceDE/>
        <w:autoSpaceDN/>
        <w:adjustRightInd/>
        <w:spacing w:before="13"/>
        <w:ind w:left="144" w:right="720"/>
        <w:textAlignment w:val="baseline"/>
        <w:rPr>
          <w:sz w:val="24"/>
          <w:szCs w:val="24"/>
          <w:lang w:val="en-US"/>
        </w:rPr>
      </w:pPr>
    </w:p>
    <w:p w14:paraId="1C97EEFD" w14:textId="77777777" w:rsidR="004857F0" w:rsidRPr="004857F0" w:rsidRDefault="00F67B6D" w:rsidP="001A57D0">
      <w:pPr>
        <w:numPr>
          <w:ilvl w:val="0"/>
          <w:numId w:val="42"/>
        </w:numPr>
        <w:kinsoku w:val="0"/>
        <w:overflowPunct w:val="0"/>
        <w:autoSpaceDE/>
        <w:autoSpaceDN/>
        <w:adjustRightInd/>
        <w:spacing w:before="277"/>
        <w:ind w:right="360"/>
        <w:textAlignment w:val="baseline"/>
        <w:rPr>
          <w:sz w:val="24"/>
          <w:szCs w:val="24"/>
          <w:lang w:val="en-US"/>
        </w:rPr>
      </w:pPr>
      <w:r w:rsidRPr="00F67B6D">
        <w:rPr>
          <w:rFonts w:ascii="Sylfaen" w:hAnsi="Sylfaen"/>
          <w:sz w:val="24"/>
          <w:szCs w:val="24"/>
          <w:lang w:val="ka-GE"/>
        </w:rPr>
        <w:t>ინახება მობინადრის ანგარიშზე განხორციელე</w:t>
      </w:r>
      <w:r w:rsidR="004857F0">
        <w:rPr>
          <w:rFonts w:ascii="Sylfaen" w:hAnsi="Sylfaen"/>
          <w:sz w:val="24"/>
          <w:szCs w:val="24"/>
          <w:lang w:val="ka-GE"/>
        </w:rPr>
        <w:t xml:space="preserve">ბული ოპერაციების ამონაწერი. </w:t>
      </w:r>
    </w:p>
    <w:p w14:paraId="1C97EEFF" w14:textId="38C15682" w:rsidR="004857F0" w:rsidRPr="00CF4669" w:rsidRDefault="004857F0" w:rsidP="00CF4669">
      <w:pPr>
        <w:numPr>
          <w:ilvl w:val="0"/>
          <w:numId w:val="42"/>
        </w:numPr>
        <w:kinsoku w:val="0"/>
        <w:overflowPunct w:val="0"/>
        <w:autoSpaceDE/>
        <w:autoSpaceDN/>
        <w:adjustRightInd/>
        <w:spacing w:before="291"/>
        <w:ind w:right="720"/>
        <w:textAlignment w:val="baseline"/>
        <w:rPr>
          <w:b/>
          <w:bCs/>
          <w:sz w:val="36"/>
          <w:szCs w:val="36"/>
          <w:lang w:val="en-US"/>
        </w:rPr>
      </w:pPr>
      <w:r w:rsidRPr="004857F0">
        <w:rPr>
          <w:rFonts w:ascii="Sylfaen" w:hAnsi="Sylfaen"/>
          <w:sz w:val="24"/>
          <w:szCs w:val="24"/>
          <w:lang w:val="ka-GE"/>
        </w:rPr>
        <w:t xml:space="preserve">შესყიდვასთან დაკავშირებული ხარჯები, ასევე საფოსტო საკომისიო და გაგზავნის ხარჯები ხორციელდება ცენტრის მობინადრის პირადი ანგარიშიდან. </w:t>
      </w:r>
    </w:p>
    <w:p w14:paraId="1C97EF00" w14:textId="77777777" w:rsidR="006C2043" w:rsidRPr="004857F0" w:rsidRDefault="004857F0" w:rsidP="001A57D0">
      <w:pPr>
        <w:kinsoku w:val="0"/>
        <w:overflowPunct w:val="0"/>
        <w:autoSpaceDE/>
        <w:autoSpaceDN/>
        <w:adjustRightInd/>
        <w:spacing w:before="291"/>
        <w:ind w:left="144" w:right="720"/>
        <w:textAlignment w:val="baseline"/>
        <w:rPr>
          <w:b/>
          <w:bCs/>
          <w:sz w:val="36"/>
          <w:szCs w:val="36"/>
          <w:lang w:val="en-US"/>
        </w:rPr>
      </w:pPr>
      <w:r>
        <w:rPr>
          <w:rFonts w:ascii="Sylfaen" w:hAnsi="Sylfaen"/>
          <w:b/>
          <w:bCs/>
          <w:sz w:val="36"/>
          <w:szCs w:val="36"/>
          <w:lang w:val="ka-GE"/>
        </w:rPr>
        <w:t>თავი</w:t>
      </w:r>
      <w:r w:rsidR="006C2043" w:rsidRPr="004857F0">
        <w:rPr>
          <w:b/>
          <w:bCs/>
          <w:sz w:val="36"/>
          <w:szCs w:val="36"/>
          <w:lang w:val="en-US"/>
        </w:rPr>
        <w:t xml:space="preserve"> 11 </w:t>
      </w:r>
      <w:r>
        <w:rPr>
          <w:rFonts w:ascii="Sylfaen" w:hAnsi="Sylfaen"/>
          <w:b/>
          <w:bCs/>
          <w:sz w:val="36"/>
          <w:szCs w:val="36"/>
          <w:lang w:val="ka-GE"/>
        </w:rPr>
        <w:t>ავადმყოფობის ან გარდაცვალების შეტობინება</w:t>
      </w:r>
    </w:p>
    <w:p w14:paraId="1C97EF01" w14:textId="77777777" w:rsidR="006C2043" w:rsidRPr="004857F0" w:rsidRDefault="006C2043" w:rsidP="001A57D0">
      <w:pPr>
        <w:kinsoku w:val="0"/>
        <w:overflowPunct w:val="0"/>
        <w:autoSpaceDE/>
        <w:autoSpaceDN/>
        <w:adjustRightInd/>
        <w:spacing w:before="265"/>
        <w:textAlignment w:val="baseline"/>
        <w:rPr>
          <w:rFonts w:ascii="Sylfaen" w:hAnsi="Sylfaen"/>
          <w:b/>
          <w:bCs/>
          <w:spacing w:val="3"/>
          <w:sz w:val="27"/>
          <w:szCs w:val="27"/>
          <w:lang w:val="ka-GE"/>
        </w:rPr>
      </w:pPr>
      <w:r>
        <w:rPr>
          <w:b/>
          <w:bCs/>
          <w:spacing w:val="3"/>
          <w:sz w:val="27"/>
          <w:szCs w:val="27"/>
          <w:lang w:val="en-US"/>
        </w:rPr>
        <w:t xml:space="preserve">§ 34. </w:t>
      </w:r>
      <w:r w:rsidR="004857F0">
        <w:rPr>
          <w:rFonts w:ascii="Sylfaen" w:hAnsi="Sylfaen"/>
          <w:b/>
          <w:bCs/>
          <w:spacing w:val="3"/>
          <w:sz w:val="27"/>
          <w:szCs w:val="27"/>
          <w:lang w:val="ka-GE"/>
        </w:rPr>
        <w:t>შეტყობინება</w:t>
      </w:r>
    </w:p>
    <w:p w14:paraId="1C97EF02" w14:textId="77777777" w:rsidR="006C2043" w:rsidRPr="004857F0" w:rsidRDefault="004857F0" w:rsidP="001A57D0">
      <w:pPr>
        <w:numPr>
          <w:ilvl w:val="0"/>
          <w:numId w:val="43"/>
        </w:numPr>
        <w:kinsoku w:val="0"/>
        <w:overflowPunct w:val="0"/>
        <w:autoSpaceDE/>
        <w:autoSpaceDN/>
        <w:adjustRightInd/>
        <w:spacing w:before="282"/>
        <w:ind w:right="576"/>
        <w:textAlignment w:val="baseline"/>
        <w:rPr>
          <w:sz w:val="24"/>
          <w:szCs w:val="24"/>
          <w:lang w:val="en-US"/>
        </w:rPr>
      </w:pPr>
      <w:r w:rsidRPr="004857F0">
        <w:rPr>
          <w:rFonts w:ascii="Sylfaen" w:hAnsi="Sylfaen"/>
          <w:sz w:val="24"/>
          <w:szCs w:val="24"/>
          <w:lang w:val="ka-GE"/>
        </w:rPr>
        <w:t>განთავსების ცენტრში შესვლის დროს პირი განსაზღვრავს ადამიანს რომელმაც უნდა მიიღოს შეტყობინება, მისი ავადმყოფობის ან გარდაცვალების შემთხვევაში.</w:t>
      </w:r>
    </w:p>
    <w:p w14:paraId="1C97EF03" w14:textId="77777777" w:rsidR="006C2043" w:rsidRPr="004857F0" w:rsidRDefault="004857F0" w:rsidP="001A57D0">
      <w:pPr>
        <w:numPr>
          <w:ilvl w:val="0"/>
          <w:numId w:val="43"/>
        </w:numPr>
        <w:kinsoku w:val="0"/>
        <w:overflowPunct w:val="0"/>
        <w:autoSpaceDE/>
        <w:autoSpaceDN/>
        <w:adjustRightInd/>
        <w:spacing w:before="284"/>
        <w:ind w:right="1152"/>
        <w:textAlignment w:val="baseline"/>
        <w:rPr>
          <w:sz w:val="24"/>
          <w:szCs w:val="24"/>
          <w:lang w:val="en-US"/>
        </w:rPr>
      </w:pPr>
      <w:r w:rsidRPr="004857F0">
        <w:rPr>
          <w:rFonts w:ascii="Sylfaen" w:hAnsi="Sylfaen"/>
          <w:sz w:val="24"/>
          <w:szCs w:val="24"/>
          <w:lang w:val="ka-GE"/>
        </w:rPr>
        <w:t xml:space="preserve">მობინადრის </w:t>
      </w:r>
      <w:r>
        <w:rPr>
          <w:rFonts w:ascii="Sylfaen" w:hAnsi="Sylfaen"/>
          <w:sz w:val="24"/>
          <w:szCs w:val="24"/>
          <w:lang w:val="ka-GE"/>
        </w:rPr>
        <w:t>ავადმყოფობის</w:t>
      </w:r>
      <w:r w:rsidRPr="004857F0">
        <w:rPr>
          <w:rFonts w:ascii="Sylfaen" w:hAnsi="Sylfaen"/>
          <w:sz w:val="24"/>
          <w:szCs w:val="24"/>
          <w:lang w:val="ka-GE"/>
        </w:rPr>
        <w:t xml:space="preserve"> შემთხვევაში ცენტრის ხელმძღვანელი, აცნობებს ამ თავის (1) ქვეპუნქტში განსაზღვრულ პიროვნებას, მობინადრის დაფიქსირებული მოთხოვნის შესაბამისად.</w:t>
      </w:r>
    </w:p>
    <w:p w14:paraId="1C97EF04" w14:textId="77777777" w:rsidR="004857F0" w:rsidRPr="004857F0" w:rsidRDefault="004857F0" w:rsidP="001A57D0">
      <w:pPr>
        <w:numPr>
          <w:ilvl w:val="0"/>
          <w:numId w:val="43"/>
        </w:numPr>
        <w:kinsoku w:val="0"/>
        <w:overflowPunct w:val="0"/>
        <w:autoSpaceDE/>
        <w:autoSpaceDN/>
        <w:adjustRightInd/>
        <w:spacing w:before="284"/>
        <w:ind w:right="1152"/>
        <w:textAlignment w:val="baseline"/>
        <w:rPr>
          <w:sz w:val="24"/>
          <w:szCs w:val="24"/>
          <w:lang w:val="en-US"/>
        </w:rPr>
      </w:pPr>
      <w:r w:rsidRPr="004857F0">
        <w:rPr>
          <w:rFonts w:ascii="Sylfaen" w:hAnsi="Sylfaen"/>
          <w:sz w:val="24"/>
          <w:szCs w:val="24"/>
          <w:lang w:val="ka-GE"/>
        </w:rPr>
        <w:t xml:space="preserve">მობინადრის </w:t>
      </w:r>
      <w:r>
        <w:rPr>
          <w:rFonts w:ascii="Sylfaen" w:hAnsi="Sylfaen"/>
          <w:sz w:val="24"/>
          <w:szCs w:val="24"/>
          <w:lang w:val="ka-GE"/>
        </w:rPr>
        <w:t>გარდაცვალების</w:t>
      </w:r>
      <w:r w:rsidRPr="004857F0">
        <w:rPr>
          <w:rFonts w:ascii="Sylfaen" w:hAnsi="Sylfaen"/>
          <w:sz w:val="24"/>
          <w:szCs w:val="24"/>
          <w:lang w:val="ka-GE"/>
        </w:rPr>
        <w:t xml:space="preserve"> შემთხვევაში ცენტრის ხელმძღვანელი</w:t>
      </w:r>
      <w:r>
        <w:rPr>
          <w:rFonts w:ascii="Sylfaen" w:hAnsi="Sylfaen"/>
          <w:sz w:val="24"/>
          <w:szCs w:val="24"/>
          <w:lang w:val="ka-GE"/>
        </w:rPr>
        <w:t xml:space="preserve"> დაუყონებლივ</w:t>
      </w:r>
      <w:r w:rsidRPr="004857F0">
        <w:rPr>
          <w:rFonts w:ascii="Sylfaen" w:hAnsi="Sylfaen"/>
          <w:sz w:val="24"/>
          <w:szCs w:val="24"/>
          <w:lang w:val="ka-GE"/>
        </w:rPr>
        <w:t>, აცნობებს ამ თავის (1) ქვეპუნქტში განსაზღვრულ პიროვნებას, მობინადრის დაფიქსირებული მოთხოვნის შესაბამისად.</w:t>
      </w:r>
    </w:p>
    <w:p w14:paraId="1C97EF05" w14:textId="77777777" w:rsidR="006C2043" w:rsidRPr="004857F0" w:rsidRDefault="004857F0" w:rsidP="001A57D0">
      <w:pPr>
        <w:kinsoku w:val="0"/>
        <w:overflowPunct w:val="0"/>
        <w:autoSpaceDE/>
        <w:autoSpaceDN/>
        <w:adjustRightInd/>
        <w:spacing w:before="296"/>
        <w:textAlignment w:val="baseline"/>
        <w:rPr>
          <w:rFonts w:ascii="Sylfaen" w:hAnsi="Sylfaen"/>
          <w:b/>
          <w:bCs/>
          <w:sz w:val="36"/>
          <w:szCs w:val="36"/>
          <w:lang w:val="ka-GE"/>
        </w:rPr>
      </w:pPr>
      <w:r>
        <w:rPr>
          <w:rFonts w:ascii="Sylfaen" w:hAnsi="Sylfaen"/>
          <w:b/>
          <w:bCs/>
          <w:sz w:val="36"/>
          <w:szCs w:val="36"/>
          <w:lang w:val="ka-GE"/>
        </w:rPr>
        <w:t>თავი</w:t>
      </w:r>
      <w:r w:rsidR="006C2043">
        <w:rPr>
          <w:b/>
          <w:bCs/>
          <w:sz w:val="36"/>
          <w:szCs w:val="36"/>
          <w:lang w:val="en-US"/>
        </w:rPr>
        <w:t xml:space="preserve"> 12 </w:t>
      </w:r>
      <w:r>
        <w:rPr>
          <w:rFonts w:ascii="Sylfaen" w:hAnsi="Sylfaen"/>
          <w:b/>
          <w:bCs/>
          <w:sz w:val="36"/>
          <w:szCs w:val="36"/>
          <w:lang w:val="ka-GE"/>
        </w:rPr>
        <w:t>საჩივრის შეტანა</w:t>
      </w:r>
    </w:p>
    <w:p w14:paraId="1C97EF06" w14:textId="77777777" w:rsidR="006C2043" w:rsidRPr="004857F0" w:rsidRDefault="006C2043" w:rsidP="001A57D0">
      <w:pPr>
        <w:kinsoku w:val="0"/>
        <w:overflowPunct w:val="0"/>
        <w:autoSpaceDE/>
        <w:autoSpaceDN/>
        <w:adjustRightInd/>
        <w:spacing w:before="261"/>
        <w:textAlignment w:val="baseline"/>
        <w:rPr>
          <w:rFonts w:ascii="Sylfaen" w:hAnsi="Sylfaen"/>
          <w:b/>
          <w:bCs/>
          <w:spacing w:val="3"/>
          <w:sz w:val="27"/>
          <w:szCs w:val="27"/>
          <w:lang w:val="ka-GE"/>
        </w:rPr>
      </w:pPr>
      <w:r>
        <w:rPr>
          <w:b/>
          <w:bCs/>
          <w:spacing w:val="3"/>
          <w:sz w:val="27"/>
          <w:szCs w:val="27"/>
          <w:lang w:val="en-US"/>
        </w:rPr>
        <w:t xml:space="preserve">§ 35. </w:t>
      </w:r>
      <w:r w:rsidR="004857F0">
        <w:rPr>
          <w:rFonts w:ascii="Sylfaen" w:hAnsi="Sylfaen"/>
          <w:b/>
          <w:bCs/>
          <w:spacing w:val="3"/>
          <w:sz w:val="27"/>
          <w:szCs w:val="27"/>
          <w:lang w:val="ka-GE"/>
        </w:rPr>
        <w:t>გასაჩირვების უფლება</w:t>
      </w:r>
    </w:p>
    <w:p w14:paraId="1C97EF07" w14:textId="77777777" w:rsidR="006C2043" w:rsidRPr="00F204C3" w:rsidRDefault="00F204C3" w:rsidP="001A57D0">
      <w:pPr>
        <w:numPr>
          <w:ilvl w:val="0"/>
          <w:numId w:val="44"/>
        </w:numPr>
        <w:kinsoku w:val="0"/>
        <w:overflowPunct w:val="0"/>
        <w:autoSpaceDE/>
        <w:autoSpaceDN/>
        <w:adjustRightInd/>
        <w:spacing w:before="281"/>
        <w:ind w:right="72"/>
        <w:textAlignment w:val="baseline"/>
        <w:rPr>
          <w:sz w:val="24"/>
          <w:szCs w:val="24"/>
          <w:lang w:val="en-US"/>
        </w:rPr>
      </w:pPr>
      <w:r w:rsidRPr="00F204C3">
        <w:rPr>
          <w:rFonts w:ascii="Sylfaen" w:hAnsi="Sylfaen"/>
          <w:sz w:val="24"/>
          <w:szCs w:val="24"/>
          <w:lang w:val="ka-GE"/>
        </w:rPr>
        <w:lastRenderedPageBreak/>
        <w:t xml:space="preserve">ცენტრის მობინადრეს უფლება აქვს ქმედებიდან 30 დღის ვადაში დროებითი განთავსების ცენტრის ხელმძღვანელთან გაასაჩივროს, პოლიციის ან საზღვრის დაცვის დეპარტამენტის თანამშრომლის ქმედება რომელიც ანხორციელებს ქვეყნის დატოვების </w:t>
      </w:r>
      <w:r w:rsidR="006C1A79">
        <w:rPr>
          <w:rFonts w:ascii="Sylfaen" w:hAnsi="Sylfaen"/>
          <w:sz w:val="24"/>
          <w:szCs w:val="24"/>
          <w:lang w:val="ka-GE"/>
        </w:rPr>
        <w:t xml:space="preserve">ვალდებულების </w:t>
      </w:r>
      <w:r w:rsidRPr="00F204C3">
        <w:rPr>
          <w:rFonts w:ascii="Sylfaen" w:hAnsi="Sylfaen"/>
          <w:sz w:val="24"/>
          <w:szCs w:val="24"/>
          <w:lang w:val="ka-GE"/>
        </w:rPr>
        <w:t>და შესვლის აკრძალვის აქტში განსაზღვრულ უფლება მოვალეობებს.</w:t>
      </w:r>
    </w:p>
    <w:p w14:paraId="1C97EF08" w14:textId="77777777" w:rsidR="006C2043" w:rsidRPr="00F204C3" w:rsidRDefault="00F204C3" w:rsidP="001A57D0">
      <w:pPr>
        <w:numPr>
          <w:ilvl w:val="0"/>
          <w:numId w:val="44"/>
        </w:numPr>
        <w:kinsoku w:val="0"/>
        <w:overflowPunct w:val="0"/>
        <w:autoSpaceDE/>
        <w:autoSpaceDN/>
        <w:adjustRightInd/>
        <w:spacing w:before="282"/>
        <w:ind w:right="72"/>
        <w:textAlignment w:val="baseline"/>
        <w:rPr>
          <w:sz w:val="24"/>
          <w:szCs w:val="24"/>
          <w:lang w:val="en-US"/>
        </w:rPr>
      </w:pPr>
      <w:r w:rsidRPr="00F204C3">
        <w:rPr>
          <w:rFonts w:ascii="Sylfaen" w:hAnsi="Sylfaen"/>
          <w:sz w:val="24"/>
          <w:szCs w:val="24"/>
          <w:lang w:val="ka-GE"/>
        </w:rPr>
        <w:t xml:space="preserve">ქმედებიდან 30 დღის განმავლობაში, მობინადრეს უფლება აქვს პოლიციის უფროსთან და საზღვრის დაცვის დეპარტამენტთან გაასაჩივროს ცენტრის ხელმძღვანელის ქმედებები.    </w:t>
      </w:r>
    </w:p>
    <w:p w14:paraId="1C97EF09" w14:textId="77777777" w:rsidR="006C1A79" w:rsidRPr="006C1A79" w:rsidRDefault="00F204C3" w:rsidP="001A57D0">
      <w:pPr>
        <w:numPr>
          <w:ilvl w:val="0"/>
          <w:numId w:val="44"/>
        </w:numPr>
        <w:kinsoku w:val="0"/>
        <w:overflowPunct w:val="0"/>
        <w:autoSpaceDE/>
        <w:autoSpaceDN/>
        <w:adjustRightInd/>
        <w:spacing w:before="287"/>
        <w:textAlignment w:val="baseline"/>
        <w:rPr>
          <w:b/>
          <w:bCs/>
          <w:spacing w:val="-2"/>
          <w:sz w:val="36"/>
          <w:szCs w:val="36"/>
          <w:lang w:val="en-US"/>
        </w:rPr>
      </w:pPr>
      <w:r w:rsidRPr="006C1A79">
        <w:rPr>
          <w:rFonts w:ascii="Sylfaen" w:hAnsi="Sylfaen"/>
          <w:sz w:val="24"/>
          <w:szCs w:val="24"/>
          <w:lang w:val="ka-GE"/>
        </w:rPr>
        <w:t xml:space="preserve">ამ თავის </w:t>
      </w:r>
      <w:r w:rsidRPr="006C1A79">
        <w:rPr>
          <w:sz w:val="24"/>
          <w:szCs w:val="24"/>
          <w:lang w:val="en-US"/>
        </w:rPr>
        <w:t xml:space="preserve">(1) </w:t>
      </w:r>
      <w:r w:rsidRPr="006C1A79">
        <w:rPr>
          <w:rFonts w:ascii="Sylfaen" w:hAnsi="Sylfaen"/>
          <w:sz w:val="24"/>
          <w:szCs w:val="24"/>
          <w:lang w:val="ka-GE"/>
        </w:rPr>
        <w:t>და</w:t>
      </w:r>
      <w:r w:rsidR="006C2043" w:rsidRPr="006C1A79">
        <w:rPr>
          <w:sz w:val="24"/>
          <w:szCs w:val="24"/>
          <w:lang w:val="en-US"/>
        </w:rPr>
        <w:t xml:space="preserve"> (2) </w:t>
      </w:r>
      <w:r w:rsidRPr="006C1A79">
        <w:rPr>
          <w:rFonts w:ascii="Sylfaen" w:hAnsi="Sylfaen"/>
          <w:sz w:val="24"/>
          <w:szCs w:val="24"/>
          <w:lang w:val="ka-GE"/>
        </w:rPr>
        <w:t xml:space="preserve"> პუნქტებში გაწერილი დებულებები მობინადრეს არ უზღუდავს უფლებას ადმინსტრაციული წესი</w:t>
      </w:r>
      <w:r w:rsidR="006C1A79" w:rsidRPr="006C1A79">
        <w:rPr>
          <w:rFonts w:ascii="Sylfaen" w:hAnsi="Sylfaen"/>
          <w:sz w:val="24"/>
          <w:szCs w:val="24"/>
          <w:lang w:val="ka-GE"/>
        </w:rPr>
        <w:t xml:space="preserve">თ, შესაბამისი კოდექსის მიხედვით სასამართლოში გაასაჩივროს პოლიციის </w:t>
      </w:r>
      <w:r w:rsidRPr="006C1A79">
        <w:rPr>
          <w:rFonts w:ascii="Sylfaen" w:hAnsi="Sylfaen"/>
          <w:sz w:val="24"/>
          <w:szCs w:val="24"/>
          <w:lang w:val="ka-GE"/>
        </w:rPr>
        <w:t xml:space="preserve">უფროსის და საზღვრის დაცვის დეპარტამენტის </w:t>
      </w:r>
      <w:r w:rsidR="006C1A79" w:rsidRPr="006C1A79">
        <w:rPr>
          <w:rFonts w:ascii="Sylfaen" w:hAnsi="Sylfaen"/>
          <w:sz w:val="24"/>
          <w:szCs w:val="24"/>
          <w:lang w:val="ka-GE"/>
        </w:rPr>
        <w:t>ქმედებები.</w:t>
      </w:r>
    </w:p>
    <w:p w14:paraId="1C97EF0A" w14:textId="77777777" w:rsidR="006C2043" w:rsidRPr="006C1A79" w:rsidRDefault="006C1A79" w:rsidP="001A57D0">
      <w:pPr>
        <w:kinsoku w:val="0"/>
        <w:overflowPunct w:val="0"/>
        <w:autoSpaceDE/>
        <w:autoSpaceDN/>
        <w:adjustRightInd/>
        <w:spacing w:before="287"/>
        <w:ind w:left="144"/>
        <w:textAlignment w:val="baseline"/>
        <w:rPr>
          <w:rFonts w:ascii="Sylfaen" w:hAnsi="Sylfaen"/>
          <w:b/>
          <w:bCs/>
          <w:spacing w:val="-2"/>
          <w:sz w:val="36"/>
          <w:szCs w:val="36"/>
          <w:lang w:val="ka-GE"/>
        </w:rPr>
      </w:pPr>
      <w:r w:rsidRPr="00A91142">
        <w:rPr>
          <w:b/>
          <w:spacing w:val="-2"/>
          <w:w w:val="105"/>
          <w:sz w:val="36"/>
          <w:szCs w:val="36"/>
          <w:lang w:val="en-US"/>
        </w:rPr>
        <w:t xml:space="preserve"> </w:t>
      </w:r>
      <w:r w:rsidRPr="00A91142">
        <w:rPr>
          <w:rFonts w:ascii="Sylfaen" w:hAnsi="Sylfaen"/>
          <w:b/>
          <w:spacing w:val="-2"/>
          <w:w w:val="105"/>
          <w:sz w:val="36"/>
          <w:szCs w:val="36"/>
          <w:lang w:val="ka-GE"/>
        </w:rPr>
        <w:t>თავი</w:t>
      </w:r>
      <w:r w:rsidR="006C2043" w:rsidRPr="00A91142">
        <w:rPr>
          <w:b/>
          <w:spacing w:val="-2"/>
          <w:w w:val="105"/>
          <w:sz w:val="36"/>
          <w:szCs w:val="36"/>
          <w:lang w:val="en-US"/>
        </w:rPr>
        <w:t xml:space="preserve"> 13</w:t>
      </w:r>
      <w:r w:rsidR="006C2043" w:rsidRPr="006C1A79">
        <w:rPr>
          <w:b/>
          <w:bCs/>
          <w:spacing w:val="-2"/>
          <w:w w:val="105"/>
          <w:sz w:val="36"/>
          <w:szCs w:val="36"/>
          <w:lang w:val="en-US"/>
        </w:rPr>
        <w:t xml:space="preserve"> </w:t>
      </w:r>
      <w:r>
        <w:rPr>
          <w:rFonts w:ascii="Sylfaen" w:hAnsi="Sylfaen"/>
          <w:b/>
          <w:bCs/>
          <w:spacing w:val="-2"/>
          <w:w w:val="105"/>
          <w:sz w:val="36"/>
          <w:szCs w:val="36"/>
          <w:lang w:val="ka-GE"/>
        </w:rPr>
        <w:t>დებულებების განხორციე</w:t>
      </w:r>
      <w:r>
        <w:rPr>
          <w:rFonts w:ascii="Sylfaen" w:hAnsi="Sylfaen"/>
          <w:b/>
          <w:bCs/>
          <w:spacing w:val="-2"/>
          <w:sz w:val="36"/>
          <w:szCs w:val="36"/>
          <w:lang w:val="ka-GE"/>
        </w:rPr>
        <w:t>ლება</w:t>
      </w:r>
    </w:p>
    <w:p w14:paraId="1C97EF0B" w14:textId="77777777" w:rsidR="006C1A79" w:rsidRDefault="006C1A79" w:rsidP="001A57D0">
      <w:pPr>
        <w:kinsoku w:val="0"/>
        <w:overflowPunct w:val="0"/>
        <w:autoSpaceDE/>
        <w:autoSpaceDN/>
        <w:adjustRightInd/>
        <w:spacing w:before="26"/>
        <w:ind w:left="144" w:right="5976" w:hanging="144"/>
        <w:textAlignment w:val="baseline"/>
        <w:rPr>
          <w:rFonts w:ascii="Sylfaen" w:hAnsi="Sylfaen"/>
          <w:b/>
          <w:bCs/>
          <w:sz w:val="27"/>
          <w:szCs w:val="27"/>
          <w:lang w:val="ka-GE"/>
        </w:rPr>
      </w:pPr>
    </w:p>
    <w:p w14:paraId="1C97EF0C" w14:textId="77777777" w:rsidR="006C1A79" w:rsidRDefault="006C1A79" w:rsidP="001A57D0">
      <w:pPr>
        <w:kinsoku w:val="0"/>
        <w:overflowPunct w:val="0"/>
        <w:autoSpaceDE/>
        <w:autoSpaceDN/>
        <w:adjustRightInd/>
        <w:spacing w:before="26"/>
        <w:ind w:left="144" w:right="5976" w:hanging="144"/>
        <w:textAlignment w:val="baseline"/>
        <w:rPr>
          <w:rFonts w:ascii="Sylfaen" w:hAnsi="Sylfaen"/>
          <w:b/>
          <w:bCs/>
          <w:sz w:val="27"/>
          <w:szCs w:val="27"/>
          <w:lang w:val="ka-GE"/>
        </w:rPr>
      </w:pPr>
      <w:r w:rsidRPr="006C1A79">
        <w:rPr>
          <w:b/>
          <w:bCs/>
          <w:sz w:val="27"/>
          <w:szCs w:val="27"/>
          <w:lang w:val="ka-GE"/>
        </w:rPr>
        <w:t>§</w:t>
      </w:r>
      <w:r w:rsidR="006C2043" w:rsidRPr="006C1A79">
        <w:rPr>
          <w:b/>
          <w:bCs/>
          <w:sz w:val="27"/>
          <w:szCs w:val="27"/>
          <w:lang w:val="ka-GE"/>
        </w:rPr>
        <w:t>36</w:t>
      </w:r>
      <w:r>
        <w:rPr>
          <w:rFonts w:ascii="Sylfaen" w:hAnsi="Sylfaen"/>
          <w:b/>
          <w:bCs/>
          <w:sz w:val="27"/>
          <w:szCs w:val="27"/>
          <w:lang w:val="ka-GE"/>
        </w:rPr>
        <w:t>.</w:t>
      </w:r>
      <w:r w:rsidR="001A57D0">
        <w:rPr>
          <w:rFonts w:ascii="Sylfaen" w:hAnsi="Sylfaen"/>
          <w:b/>
          <w:bCs/>
          <w:sz w:val="27"/>
          <w:szCs w:val="27"/>
          <w:lang w:val="ka-GE"/>
        </w:rPr>
        <w:t xml:space="preserve">რეგულაციის </w:t>
      </w:r>
      <w:r>
        <w:rPr>
          <w:rFonts w:ascii="Sylfaen" w:hAnsi="Sylfaen"/>
          <w:b/>
          <w:bCs/>
          <w:sz w:val="27"/>
          <w:szCs w:val="27"/>
          <w:lang w:val="ka-GE"/>
        </w:rPr>
        <w:t>გაუქმება</w:t>
      </w:r>
    </w:p>
    <w:p w14:paraId="1C97EF0D" w14:textId="77777777" w:rsidR="006C2043" w:rsidRPr="006C1A79" w:rsidRDefault="006C2043" w:rsidP="001A57D0">
      <w:pPr>
        <w:kinsoku w:val="0"/>
        <w:overflowPunct w:val="0"/>
        <w:autoSpaceDE/>
        <w:autoSpaceDN/>
        <w:adjustRightInd/>
        <w:spacing w:before="26"/>
        <w:ind w:left="144" w:right="5976" w:hanging="144"/>
        <w:textAlignment w:val="baseline"/>
        <w:rPr>
          <w:rFonts w:ascii="Sylfaen" w:hAnsi="Sylfaen"/>
          <w:sz w:val="24"/>
          <w:szCs w:val="24"/>
          <w:lang w:val="ka-GE"/>
        </w:rPr>
      </w:pPr>
      <w:r w:rsidRPr="006C1A79">
        <w:rPr>
          <w:sz w:val="24"/>
          <w:szCs w:val="24"/>
          <w:lang w:val="ka-GE"/>
        </w:rPr>
        <w:t>[</w:t>
      </w:r>
      <w:r w:rsidR="006C1A79">
        <w:rPr>
          <w:rFonts w:ascii="Sylfaen" w:hAnsi="Sylfaen"/>
          <w:sz w:val="24"/>
          <w:szCs w:val="24"/>
          <w:lang w:val="ka-GE"/>
        </w:rPr>
        <w:t>გამოტოვებულია ამ ტექსტიდან]</w:t>
      </w:r>
    </w:p>
    <w:p w14:paraId="1C97EF0E" w14:textId="77777777" w:rsidR="006C2043" w:rsidRPr="006C1A79" w:rsidRDefault="006C2043" w:rsidP="001A57D0">
      <w:pPr>
        <w:kinsoku w:val="0"/>
        <w:overflowPunct w:val="0"/>
        <w:autoSpaceDE/>
        <w:autoSpaceDN/>
        <w:adjustRightInd/>
        <w:spacing w:before="275"/>
        <w:textAlignment w:val="baseline"/>
        <w:rPr>
          <w:rFonts w:ascii="Sylfaen" w:hAnsi="Sylfaen"/>
          <w:b/>
          <w:bCs/>
          <w:spacing w:val="1"/>
          <w:sz w:val="27"/>
          <w:szCs w:val="27"/>
          <w:lang w:val="ka-GE"/>
        </w:rPr>
      </w:pPr>
      <w:r w:rsidRPr="006C1A79">
        <w:rPr>
          <w:b/>
          <w:bCs/>
          <w:spacing w:val="1"/>
          <w:sz w:val="27"/>
          <w:szCs w:val="27"/>
          <w:lang w:val="ka-GE"/>
        </w:rPr>
        <w:t>§ 37.</w:t>
      </w:r>
      <w:r w:rsidR="006C1A79">
        <w:rPr>
          <w:rFonts w:ascii="Sylfaen" w:hAnsi="Sylfaen"/>
          <w:b/>
          <w:bCs/>
          <w:spacing w:val="1"/>
          <w:sz w:val="27"/>
          <w:szCs w:val="27"/>
          <w:lang w:val="ka-GE"/>
        </w:rPr>
        <w:t>რეგულაციის ძალაში შესვლა</w:t>
      </w:r>
    </w:p>
    <w:p w14:paraId="1C97EF0F" w14:textId="77777777" w:rsidR="006C2043" w:rsidRDefault="006C1A79" w:rsidP="001A57D0">
      <w:pPr>
        <w:kinsoku w:val="0"/>
        <w:overflowPunct w:val="0"/>
        <w:autoSpaceDE/>
        <w:autoSpaceDN/>
        <w:adjustRightInd/>
        <w:spacing w:before="268"/>
        <w:textAlignment w:val="baseline"/>
        <w:rPr>
          <w:rFonts w:ascii="Sylfaen" w:hAnsi="Sylfaen"/>
          <w:sz w:val="24"/>
          <w:szCs w:val="24"/>
          <w:lang w:val="ka-GE"/>
        </w:rPr>
      </w:pPr>
      <w:r>
        <w:rPr>
          <w:rFonts w:ascii="Sylfaen" w:hAnsi="Sylfaen"/>
          <w:sz w:val="24"/>
          <w:szCs w:val="24"/>
          <w:lang w:val="ka-GE"/>
        </w:rPr>
        <w:t>ეს რეგულაცია ძალაში შედის</w:t>
      </w:r>
      <w:r w:rsidR="006C2043" w:rsidRPr="006C1A79">
        <w:rPr>
          <w:sz w:val="24"/>
          <w:szCs w:val="24"/>
          <w:lang w:val="ka-GE"/>
        </w:rPr>
        <w:t xml:space="preserve"> </w:t>
      </w:r>
      <w:r>
        <w:rPr>
          <w:rFonts w:ascii="Sylfaen" w:hAnsi="Sylfaen"/>
          <w:sz w:val="24"/>
          <w:szCs w:val="24"/>
          <w:lang w:val="ka-GE"/>
        </w:rPr>
        <w:t>2014 წლის 1 დეკემბრიდან</w:t>
      </w:r>
    </w:p>
    <w:p w14:paraId="1C97EF10" w14:textId="77777777" w:rsidR="006C1A79" w:rsidRPr="006C1A79" w:rsidRDefault="006C1A79" w:rsidP="001A57D0">
      <w:pPr>
        <w:kinsoku w:val="0"/>
        <w:overflowPunct w:val="0"/>
        <w:autoSpaceDE/>
        <w:autoSpaceDN/>
        <w:adjustRightInd/>
        <w:spacing w:before="268"/>
        <w:textAlignment w:val="baseline"/>
        <w:rPr>
          <w:rFonts w:ascii="Sylfaen" w:hAnsi="Sylfaen"/>
          <w:sz w:val="24"/>
          <w:szCs w:val="24"/>
          <w:lang w:val="ka-GE"/>
        </w:rPr>
      </w:pPr>
    </w:p>
    <w:p w14:paraId="1C97EF11" w14:textId="77777777" w:rsidR="006C1A79" w:rsidRPr="006C1A79" w:rsidRDefault="006C1A79" w:rsidP="001A57D0">
      <w:pPr>
        <w:kinsoku w:val="0"/>
        <w:overflowPunct w:val="0"/>
        <w:autoSpaceDE/>
        <w:autoSpaceDN/>
        <w:adjustRightInd/>
        <w:spacing w:before="16"/>
        <w:textAlignment w:val="baseline"/>
        <w:rPr>
          <w:rFonts w:ascii="Sylfaen" w:hAnsi="Sylfaen"/>
          <w:spacing w:val="1"/>
          <w:sz w:val="24"/>
          <w:szCs w:val="24"/>
          <w:lang w:val="ka-GE"/>
        </w:rPr>
      </w:pPr>
      <w:r>
        <w:rPr>
          <w:rFonts w:ascii="Sylfaen" w:hAnsi="Sylfaen"/>
          <w:spacing w:val="1"/>
          <w:sz w:val="24"/>
          <w:szCs w:val="24"/>
          <w:lang w:val="ka-GE"/>
        </w:rPr>
        <w:t>დანართი: დისციპლინური სამართალწარმოების ოქმი</w:t>
      </w:r>
    </w:p>
    <w:p w14:paraId="1C97EF12" w14:textId="77777777" w:rsidR="006C2043" w:rsidRDefault="006C1A79" w:rsidP="001A57D0">
      <w:pPr>
        <w:kinsoku w:val="0"/>
        <w:overflowPunct w:val="0"/>
        <w:autoSpaceDE/>
        <w:autoSpaceDN/>
        <w:adjustRightInd/>
        <w:spacing w:before="4"/>
        <w:textAlignment w:val="baseline"/>
        <w:rPr>
          <w:spacing w:val="-3"/>
          <w:sz w:val="24"/>
          <w:szCs w:val="24"/>
        </w:rPr>
      </w:pPr>
      <w:r>
        <w:rPr>
          <w:spacing w:val="-3"/>
          <w:sz w:val="24"/>
          <w:szCs w:val="24"/>
        </w:rPr>
        <w:t xml:space="preserve">[RT I, 28.03.2015, 2 - </w:t>
      </w:r>
      <w:r>
        <w:rPr>
          <w:rFonts w:ascii="Sylfaen" w:hAnsi="Sylfaen"/>
          <w:spacing w:val="-3"/>
          <w:sz w:val="24"/>
          <w:szCs w:val="24"/>
          <w:lang w:val="ka-GE"/>
        </w:rPr>
        <w:t>ძალაში შესვლის თარიღი</w:t>
      </w:r>
      <w:r>
        <w:rPr>
          <w:spacing w:val="-3"/>
          <w:sz w:val="24"/>
          <w:szCs w:val="24"/>
        </w:rPr>
        <w:t xml:space="preserve"> 02.04.2015]</w:t>
      </w:r>
    </w:p>
    <w:p w14:paraId="1C97EF15" w14:textId="77777777" w:rsidR="0017659C" w:rsidRDefault="0017659C" w:rsidP="001A57D0">
      <w:pPr>
        <w:kinsoku w:val="0"/>
        <w:overflowPunct w:val="0"/>
        <w:autoSpaceDE/>
        <w:autoSpaceDN/>
        <w:adjustRightInd/>
        <w:spacing w:before="4"/>
        <w:textAlignment w:val="baseline"/>
        <w:rPr>
          <w:spacing w:val="-3"/>
          <w:sz w:val="24"/>
          <w:szCs w:val="24"/>
        </w:rPr>
      </w:pPr>
    </w:p>
    <w:p w14:paraId="1C97EF16" w14:textId="77777777" w:rsidR="0017659C" w:rsidRDefault="0017659C" w:rsidP="001A57D0">
      <w:pPr>
        <w:kinsoku w:val="0"/>
        <w:overflowPunct w:val="0"/>
        <w:autoSpaceDE/>
        <w:autoSpaceDN/>
        <w:adjustRightInd/>
        <w:spacing w:before="4"/>
        <w:textAlignment w:val="baseline"/>
        <w:rPr>
          <w:rFonts w:ascii="Sylfaen" w:hAnsi="Sylfaen"/>
          <w:spacing w:val="-3"/>
          <w:sz w:val="24"/>
          <w:szCs w:val="24"/>
        </w:rPr>
      </w:pPr>
      <w:r w:rsidRPr="0017659C">
        <w:rPr>
          <w:rFonts w:ascii="Sylfaen" w:hAnsi="Sylfaen"/>
          <w:spacing w:val="-3"/>
          <w:sz w:val="24"/>
          <w:szCs w:val="24"/>
          <w:lang w:val="ka-GE"/>
        </w:rPr>
        <w:t>ეს ტექსტი გადათარგმნილია გიორგი სარალიძის მ</w:t>
      </w:r>
      <w:r>
        <w:rPr>
          <w:rFonts w:ascii="Sylfaen" w:hAnsi="Sylfaen"/>
          <w:spacing w:val="-3"/>
          <w:sz w:val="24"/>
          <w:szCs w:val="24"/>
          <w:lang w:val="ka-GE"/>
        </w:rPr>
        <w:t>იერ, ინგლისურ-ქართულის თარჯიმან</w:t>
      </w:r>
    </w:p>
    <w:p w14:paraId="468290D4" w14:textId="77777777" w:rsidR="00CF4669" w:rsidRDefault="00CF4669" w:rsidP="001A57D0">
      <w:pPr>
        <w:kinsoku w:val="0"/>
        <w:overflowPunct w:val="0"/>
        <w:autoSpaceDE/>
        <w:autoSpaceDN/>
        <w:adjustRightInd/>
        <w:spacing w:before="4"/>
        <w:textAlignment w:val="baseline"/>
        <w:rPr>
          <w:rFonts w:ascii="Sylfaen" w:hAnsi="Sylfaen"/>
          <w:spacing w:val="-3"/>
          <w:sz w:val="24"/>
          <w:szCs w:val="24"/>
        </w:rPr>
      </w:pPr>
    </w:p>
    <w:p w14:paraId="4100A9D5" w14:textId="77777777" w:rsidR="00CF4669" w:rsidRDefault="00CF4669" w:rsidP="001A57D0">
      <w:pPr>
        <w:kinsoku w:val="0"/>
        <w:overflowPunct w:val="0"/>
        <w:autoSpaceDE/>
        <w:autoSpaceDN/>
        <w:adjustRightInd/>
        <w:spacing w:before="4"/>
        <w:textAlignment w:val="baseline"/>
        <w:rPr>
          <w:rFonts w:ascii="Sylfaen" w:hAnsi="Sylfaen"/>
          <w:spacing w:val="-3"/>
          <w:sz w:val="24"/>
          <w:szCs w:val="24"/>
        </w:rPr>
      </w:pPr>
    </w:p>
    <w:p w14:paraId="518031C9" w14:textId="77777777" w:rsidR="00CF4669" w:rsidRDefault="00CF4669" w:rsidP="001A57D0">
      <w:pPr>
        <w:kinsoku w:val="0"/>
        <w:overflowPunct w:val="0"/>
        <w:autoSpaceDE/>
        <w:autoSpaceDN/>
        <w:adjustRightInd/>
        <w:spacing w:before="4"/>
        <w:textAlignment w:val="baseline"/>
        <w:rPr>
          <w:rFonts w:ascii="Sylfaen" w:hAnsi="Sylfaen"/>
          <w:spacing w:val="-3"/>
          <w:sz w:val="24"/>
          <w:szCs w:val="24"/>
        </w:rPr>
      </w:pPr>
    </w:p>
    <w:p w14:paraId="0C30D1CE" w14:textId="77777777" w:rsidR="00CF4669" w:rsidRDefault="00CF4669" w:rsidP="001A57D0">
      <w:pPr>
        <w:kinsoku w:val="0"/>
        <w:overflowPunct w:val="0"/>
        <w:autoSpaceDE/>
        <w:autoSpaceDN/>
        <w:adjustRightInd/>
        <w:spacing w:before="4"/>
        <w:textAlignment w:val="baseline"/>
        <w:rPr>
          <w:rFonts w:ascii="Sylfaen" w:hAnsi="Sylfaen"/>
          <w:spacing w:val="-3"/>
          <w:sz w:val="24"/>
          <w:szCs w:val="24"/>
        </w:rPr>
      </w:pPr>
    </w:p>
    <w:p w14:paraId="4D89F81F" w14:textId="77777777" w:rsidR="00CF4669" w:rsidRPr="00CF4669" w:rsidRDefault="00CF4669" w:rsidP="001A57D0">
      <w:pPr>
        <w:kinsoku w:val="0"/>
        <w:overflowPunct w:val="0"/>
        <w:autoSpaceDE/>
        <w:autoSpaceDN/>
        <w:adjustRightInd/>
        <w:spacing w:before="4"/>
        <w:textAlignment w:val="baseline"/>
        <w:rPr>
          <w:rFonts w:ascii="Sylfaen" w:hAnsi="Sylfaen"/>
          <w:spacing w:val="-3"/>
          <w:sz w:val="24"/>
          <w:szCs w:val="24"/>
        </w:rPr>
      </w:pPr>
    </w:p>
    <w:p w14:paraId="3CEE8461" w14:textId="77777777" w:rsidR="00CF4669" w:rsidRDefault="00CF4669" w:rsidP="00CF4669">
      <w:pPr>
        <w:pStyle w:val="Footer"/>
      </w:pPr>
    </w:p>
    <w:p w14:paraId="25596205" w14:textId="10981BEC" w:rsidR="00CF4669" w:rsidRDefault="00CF4669" w:rsidP="005856C6">
      <w:pPr>
        <w:pStyle w:val="Footer"/>
        <w:jc w:val="center"/>
      </w:pPr>
      <w:r>
        <w:rPr>
          <w:noProof/>
          <w:lang w:eastAsia="et-EE"/>
        </w:rPr>
        <w:drawing>
          <wp:inline distT="0" distB="0" distL="0" distR="0" wp14:anchorId="03359734" wp14:editId="5B47A510">
            <wp:extent cx="733425" cy="485775"/>
            <wp:effectExtent l="0" t="0" r="9525" b="9525"/>
            <wp:docPr id="4" name="Picture 4" descr="euroopa li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roopa lip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485775"/>
                    </a:xfrm>
                    <a:prstGeom prst="rect">
                      <a:avLst/>
                    </a:prstGeom>
                    <a:noFill/>
                    <a:ln>
                      <a:noFill/>
                    </a:ln>
                  </pic:spPr>
                </pic:pic>
              </a:graphicData>
            </a:graphic>
          </wp:inline>
        </w:drawing>
      </w:r>
      <w:r w:rsidR="005856C6">
        <w:t xml:space="preserve">                                                                                            </w:t>
      </w:r>
      <w:r>
        <w:rPr>
          <w:noProof/>
          <w:lang w:eastAsia="et-EE"/>
        </w:rPr>
        <w:drawing>
          <wp:inline distT="0" distB="0" distL="0" distR="0" wp14:anchorId="39F66787" wp14:editId="6C41C7F8">
            <wp:extent cx="1285875" cy="523875"/>
            <wp:effectExtent l="0" t="0" r="9525" b="9525"/>
            <wp:docPr id="3" name="Picture 3" descr="siseministeeriumi v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seministeeriumi vap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523875"/>
                    </a:xfrm>
                    <a:prstGeom prst="rect">
                      <a:avLst/>
                    </a:prstGeom>
                    <a:noFill/>
                    <a:ln>
                      <a:noFill/>
                    </a:ln>
                  </pic:spPr>
                </pic:pic>
              </a:graphicData>
            </a:graphic>
          </wp:inline>
        </w:drawing>
      </w:r>
    </w:p>
    <w:p w14:paraId="7112190E" w14:textId="77777777" w:rsidR="00CF4669" w:rsidRDefault="00CF4669" w:rsidP="00CF4669">
      <w:pPr>
        <w:pStyle w:val="Footer"/>
      </w:pPr>
    </w:p>
    <w:p w14:paraId="5E58139D" w14:textId="77777777" w:rsidR="00CF4669" w:rsidRPr="003B6F19" w:rsidRDefault="00CF4669" w:rsidP="00CF4669">
      <w:pPr>
        <w:pStyle w:val="Footer"/>
        <w:jc w:val="center"/>
        <w:rPr>
          <w:sz w:val="16"/>
          <w:szCs w:val="16"/>
          <w:lang w:eastAsia="et-EE"/>
        </w:rPr>
      </w:pPr>
      <w:r w:rsidRPr="003B6F19">
        <w:rPr>
          <w:sz w:val="16"/>
          <w:szCs w:val="16"/>
          <w:lang w:eastAsia="et-EE"/>
        </w:rPr>
        <w:t xml:space="preserve">Projekti </w:t>
      </w:r>
      <w:proofErr w:type="spellStart"/>
      <w:r w:rsidRPr="003B6F19">
        <w:rPr>
          <w:sz w:val="16"/>
          <w:szCs w:val="16"/>
          <w:lang w:eastAsia="et-EE"/>
        </w:rPr>
        <w:t>kaasrahastab</w:t>
      </w:r>
      <w:proofErr w:type="spellEnd"/>
      <w:r w:rsidRPr="003B6F19">
        <w:rPr>
          <w:sz w:val="16"/>
          <w:szCs w:val="16"/>
          <w:lang w:eastAsia="et-EE"/>
        </w:rPr>
        <w:t xml:space="preserve"> Euroopa Liit Varjupaiga-, Rände- ja Integratsioonifondi kaudu ja EV Siseministeerium.</w:t>
      </w:r>
    </w:p>
    <w:p w14:paraId="69F72F9F" w14:textId="6D39C913" w:rsidR="00CF4669" w:rsidRPr="00CF4669" w:rsidRDefault="00CF4669" w:rsidP="005856C6">
      <w:pPr>
        <w:kinsoku w:val="0"/>
        <w:overflowPunct w:val="0"/>
        <w:autoSpaceDE/>
        <w:autoSpaceDN/>
        <w:adjustRightInd/>
        <w:spacing w:before="4"/>
        <w:jc w:val="center"/>
        <w:textAlignment w:val="baseline"/>
        <w:rPr>
          <w:rFonts w:ascii="Sylfaen" w:hAnsi="Sylfaen"/>
          <w:spacing w:val="-3"/>
          <w:sz w:val="24"/>
          <w:szCs w:val="24"/>
        </w:rPr>
        <w:sectPr w:rsidR="00CF4669" w:rsidRPr="00CF4669">
          <w:pgSz w:w="11909" w:h="16838"/>
          <w:pgMar w:top="1400" w:right="1422" w:bottom="1702" w:left="1407" w:header="720" w:footer="720" w:gutter="0"/>
          <w:cols w:space="720"/>
          <w:noEndnote/>
        </w:sectPr>
      </w:pPr>
      <w:r w:rsidRPr="003B6F19">
        <w:rPr>
          <w:sz w:val="16"/>
          <w:szCs w:val="16"/>
          <w:lang w:val="en-US" w:eastAsia="et-EE"/>
        </w:rPr>
        <w:t>This project is co-financed by the European Asylum, Migration and Integration Fund and the E</w:t>
      </w:r>
      <w:r w:rsidR="005F5212">
        <w:rPr>
          <w:sz w:val="16"/>
          <w:szCs w:val="16"/>
          <w:lang w:val="en-US" w:eastAsia="et-EE"/>
        </w:rPr>
        <w:t xml:space="preserve">stonian Ministry of the </w:t>
      </w:r>
      <w:proofErr w:type="spellStart"/>
      <w:r w:rsidR="005F5212">
        <w:rPr>
          <w:sz w:val="16"/>
          <w:szCs w:val="16"/>
          <w:lang w:val="en-US" w:eastAsia="et-EE"/>
        </w:rPr>
        <w:t>Interio</w:t>
      </w:r>
      <w:proofErr w:type="spellEnd"/>
    </w:p>
    <w:p w14:paraId="1C97EF17" w14:textId="77777777" w:rsidR="006C2043" w:rsidRPr="0017659C" w:rsidRDefault="006C2043" w:rsidP="005F5212">
      <w:pPr>
        <w:kinsoku w:val="0"/>
        <w:overflowPunct w:val="0"/>
        <w:autoSpaceDE/>
        <w:autoSpaceDN/>
        <w:adjustRightInd/>
        <w:spacing w:before="4" w:line="275" w:lineRule="exact"/>
        <w:textAlignment w:val="baseline"/>
        <w:rPr>
          <w:rFonts w:ascii="Sylfaen" w:hAnsi="Sylfaen"/>
          <w:spacing w:val="-3"/>
          <w:sz w:val="24"/>
          <w:szCs w:val="24"/>
        </w:rPr>
      </w:pPr>
      <w:bookmarkStart w:id="0" w:name="_GoBack"/>
      <w:bookmarkEnd w:id="0"/>
    </w:p>
    <w:sectPr w:rsidR="006C2043" w:rsidRPr="0017659C" w:rsidSect="00776521">
      <w:pgSz w:w="11909" w:h="16838"/>
      <w:pgMar w:top="1400" w:right="5633" w:bottom="14462" w:left="141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EAC0E" w14:textId="77777777" w:rsidR="003A53BC" w:rsidRDefault="003A53BC" w:rsidP="005478C3">
      <w:r>
        <w:separator/>
      </w:r>
    </w:p>
  </w:endnote>
  <w:endnote w:type="continuationSeparator" w:id="0">
    <w:p w14:paraId="1F015E48" w14:textId="77777777" w:rsidR="003A53BC" w:rsidRDefault="003A53BC" w:rsidP="0054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BA"/>
    <w:family w:val="roman"/>
    <w:pitch w:val="variable"/>
    <w:sig w:usb0="040006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2068D" w14:textId="77777777" w:rsidR="00CC74EC" w:rsidRDefault="00CC7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13A16" w14:textId="77777777" w:rsidR="003A53BC" w:rsidRDefault="003A53BC" w:rsidP="005478C3">
      <w:r>
        <w:separator/>
      </w:r>
    </w:p>
  </w:footnote>
  <w:footnote w:type="continuationSeparator" w:id="0">
    <w:p w14:paraId="432F3EAA" w14:textId="77777777" w:rsidR="003A53BC" w:rsidRDefault="003A53BC" w:rsidP="00547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F6AA"/>
    <w:multiLevelType w:val="singleLevel"/>
    <w:tmpl w:val="6AA496B0"/>
    <w:lvl w:ilvl="0">
      <w:start w:val="2"/>
      <w:numFmt w:val="decimal"/>
      <w:lvlText w:val="(%1)"/>
      <w:lvlJc w:val="left"/>
      <w:pPr>
        <w:tabs>
          <w:tab w:val="num" w:pos="504"/>
        </w:tabs>
        <w:ind w:firstLine="72"/>
      </w:pPr>
      <w:rPr>
        <w:rFonts w:cs="Times New Roman"/>
        <w:snapToGrid/>
        <w:sz w:val="24"/>
        <w:szCs w:val="24"/>
      </w:rPr>
    </w:lvl>
  </w:abstractNum>
  <w:abstractNum w:abstractNumId="1">
    <w:nsid w:val="0029E099"/>
    <w:multiLevelType w:val="singleLevel"/>
    <w:tmpl w:val="5E83D618"/>
    <w:lvl w:ilvl="0">
      <w:start w:val="1"/>
      <w:numFmt w:val="decimal"/>
      <w:lvlText w:val="(%1)"/>
      <w:lvlJc w:val="left"/>
      <w:pPr>
        <w:tabs>
          <w:tab w:val="num" w:pos="504"/>
        </w:tabs>
        <w:ind w:firstLine="144"/>
      </w:pPr>
      <w:rPr>
        <w:rFonts w:cs="Times New Roman"/>
        <w:snapToGrid/>
        <w:sz w:val="24"/>
        <w:szCs w:val="24"/>
      </w:rPr>
    </w:lvl>
  </w:abstractNum>
  <w:abstractNum w:abstractNumId="2">
    <w:nsid w:val="00590008"/>
    <w:multiLevelType w:val="singleLevel"/>
    <w:tmpl w:val="2F2D78C8"/>
    <w:lvl w:ilvl="0">
      <w:start w:val="1"/>
      <w:numFmt w:val="decimal"/>
      <w:lvlText w:val="(%1)"/>
      <w:lvlJc w:val="left"/>
      <w:pPr>
        <w:tabs>
          <w:tab w:val="num" w:pos="504"/>
        </w:tabs>
        <w:ind w:firstLine="144"/>
      </w:pPr>
      <w:rPr>
        <w:rFonts w:cs="Times New Roman"/>
        <w:snapToGrid/>
        <w:sz w:val="24"/>
        <w:szCs w:val="24"/>
      </w:rPr>
    </w:lvl>
  </w:abstractNum>
  <w:abstractNum w:abstractNumId="3">
    <w:nsid w:val="0065923A"/>
    <w:multiLevelType w:val="singleLevel"/>
    <w:tmpl w:val="24394225"/>
    <w:lvl w:ilvl="0">
      <w:start w:val="1"/>
      <w:numFmt w:val="decimal"/>
      <w:lvlText w:val="(%1)"/>
      <w:lvlJc w:val="left"/>
      <w:pPr>
        <w:tabs>
          <w:tab w:val="num" w:pos="432"/>
        </w:tabs>
        <w:ind w:left="72"/>
      </w:pPr>
      <w:rPr>
        <w:rFonts w:cs="Times New Roman"/>
        <w:snapToGrid/>
        <w:sz w:val="24"/>
        <w:szCs w:val="24"/>
      </w:rPr>
    </w:lvl>
  </w:abstractNum>
  <w:abstractNum w:abstractNumId="4">
    <w:nsid w:val="00B75005"/>
    <w:multiLevelType w:val="singleLevel"/>
    <w:tmpl w:val="F0707FF4"/>
    <w:lvl w:ilvl="0">
      <w:start w:val="1"/>
      <w:numFmt w:val="decimal"/>
      <w:lvlText w:val="(%1)"/>
      <w:lvlJc w:val="left"/>
      <w:pPr>
        <w:tabs>
          <w:tab w:val="num" w:pos="360"/>
        </w:tabs>
        <w:ind w:firstLine="72"/>
      </w:pPr>
      <w:rPr>
        <w:rFonts w:cs="Times New Roman"/>
        <w:snapToGrid/>
        <w:sz w:val="24"/>
        <w:szCs w:val="24"/>
        <w:lang w:val="et-EE"/>
      </w:rPr>
    </w:lvl>
  </w:abstractNum>
  <w:abstractNum w:abstractNumId="5">
    <w:nsid w:val="00E474FC"/>
    <w:multiLevelType w:val="singleLevel"/>
    <w:tmpl w:val="4A78BB54"/>
    <w:lvl w:ilvl="0">
      <w:start w:val="1"/>
      <w:numFmt w:val="decimal"/>
      <w:lvlText w:val="%1)"/>
      <w:lvlJc w:val="left"/>
      <w:pPr>
        <w:tabs>
          <w:tab w:val="num" w:pos="360"/>
        </w:tabs>
        <w:ind w:firstLine="72"/>
      </w:pPr>
      <w:rPr>
        <w:rFonts w:cs="Times New Roman"/>
        <w:snapToGrid/>
        <w:spacing w:val="-7"/>
        <w:sz w:val="24"/>
        <w:szCs w:val="24"/>
      </w:rPr>
    </w:lvl>
  </w:abstractNum>
  <w:abstractNum w:abstractNumId="6">
    <w:nsid w:val="012AFC6D"/>
    <w:multiLevelType w:val="singleLevel"/>
    <w:tmpl w:val="6627DBA4"/>
    <w:lvl w:ilvl="0">
      <w:start w:val="1"/>
      <w:numFmt w:val="decimal"/>
      <w:lvlText w:val="(%1)"/>
      <w:lvlJc w:val="left"/>
      <w:pPr>
        <w:tabs>
          <w:tab w:val="num" w:pos="432"/>
        </w:tabs>
        <w:ind w:left="72"/>
      </w:pPr>
      <w:rPr>
        <w:rFonts w:cs="Times New Roman"/>
        <w:snapToGrid/>
        <w:sz w:val="24"/>
        <w:szCs w:val="24"/>
      </w:rPr>
    </w:lvl>
  </w:abstractNum>
  <w:abstractNum w:abstractNumId="7">
    <w:nsid w:val="013BD79E"/>
    <w:multiLevelType w:val="singleLevel"/>
    <w:tmpl w:val="121793F3"/>
    <w:lvl w:ilvl="0">
      <w:start w:val="1"/>
      <w:numFmt w:val="decimal"/>
      <w:lvlText w:val="(%1)"/>
      <w:lvlJc w:val="left"/>
      <w:pPr>
        <w:tabs>
          <w:tab w:val="num" w:pos="432"/>
        </w:tabs>
        <w:ind w:left="72"/>
      </w:pPr>
      <w:rPr>
        <w:rFonts w:cs="Times New Roman"/>
        <w:snapToGrid/>
        <w:sz w:val="24"/>
        <w:szCs w:val="24"/>
      </w:rPr>
    </w:lvl>
  </w:abstractNum>
  <w:abstractNum w:abstractNumId="8">
    <w:nsid w:val="013C6711"/>
    <w:multiLevelType w:val="singleLevel"/>
    <w:tmpl w:val="36ADFD20"/>
    <w:lvl w:ilvl="0">
      <w:start w:val="1"/>
      <w:numFmt w:val="decimal"/>
      <w:lvlText w:val="%1)"/>
      <w:lvlJc w:val="left"/>
      <w:pPr>
        <w:tabs>
          <w:tab w:val="num" w:pos="432"/>
        </w:tabs>
        <w:ind w:left="72"/>
      </w:pPr>
      <w:rPr>
        <w:rFonts w:cs="Times New Roman"/>
        <w:snapToGrid/>
        <w:spacing w:val="-2"/>
        <w:sz w:val="24"/>
        <w:szCs w:val="24"/>
      </w:rPr>
    </w:lvl>
  </w:abstractNum>
  <w:abstractNum w:abstractNumId="9">
    <w:nsid w:val="013D3C63"/>
    <w:multiLevelType w:val="singleLevel"/>
    <w:tmpl w:val="760027E9"/>
    <w:lvl w:ilvl="0">
      <w:start w:val="1"/>
      <w:numFmt w:val="decimal"/>
      <w:lvlText w:val="%1)"/>
      <w:lvlJc w:val="left"/>
      <w:pPr>
        <w:tabs>
          <w:tab w:val="num" w:pos="504"/>
        </w:tabs>
        <w:ind w:firstLine="144"/>
      </w:pPr>
      <w:rPr>
        <w:rFonts w:cs="Times New Roman"/>
        <w:snapToGrid/>
        <w:spacing w:val="-2"/>
        <w:sz w:val="24"/>
        <w:szCs w:val="24"/>
      </w:rPr>
    </w:lvl>
  </w:abstractNum>
  <w:abstractNum w:abstractNumId="10">
    <w:nsid w:val="01560232"/>
    <w:multiLevelType w:val="singleLevel"/>
    <w:tmpl w:val="672C9307"/>
    <w:lvl w:ilvl="0">
      <w:start w:val="1"/>
      <w:numFmt w:val="decimal"/>
      <w:lvlText w:val="%1)"/>
      <w:lvlJc w:val="left"/>
      <w:pPr>
        <w:tabs>
          <w:tab w:val="num" w:pos="432"/>
        </w:tabs>
      </w:pPr>
      <w:rPr>
        <w:rFonts w:cs="Times New Roman"/>
        <w:snapToGrid/>
        <w:spacing w:val="-2"/>
        <w:sz w:val="24"/>
        <w:szCs w:val="24"/>
      </w:rPr>
    </w:lvl>
  </w:abstractNum>
  <w:abstractNum w:abstractNumId="11">
    <w:nsid w:val="01B1EF1F"/>
    <w:multiLevelType w:val="singleLevel"/>
    <w:tmpl w:val="10867006"/>
    <w:lvl w:ilvl="0">
      <w:start w:val="5"/>
      <w:numFmt w:val="decimal"/>
      <w:lvlText w:val="(%1)"/>
      <w:lvlJc w:val="left"/>
      <w:pPr>
        <w:tabs>
          <w:tab w:val="num" w:pos="504"/>
        </w:tabs>
        <w:ind w:left="72"/>
      </w:pPr>
      <w:rPr>
        <w:rFonts w:cs="Times New Roman"/>
        <w:snapToGrid/>
        <w:sz w:val="24"/>
        <w:szCs w:val="24"/>
      </w:rPr>
    </w:lvl>
  </w:abstractNum>
  <w:abstractNum w:abstractNumId="12">
    <w:nsid w:val="021CE813"/>
    <w:multiLevelType w:val="singleLevel"/>
    <w:tmpl w:val="7E3E36F2"/>
    <w:lvl w:ilvl="0">
      <w:start w:val="1"/>
      <w:numFmt w:val="decimal"/>
      <w:lvlText w:val="(%1)"/>
      <w:lvlJc w:val="left"/>
      <w:pPr>
        <w:tabs>
          <w:tab w:val="num" w:pos="432"/>
        </w:tabs>
        <w:ind w:left="72"/>
      </w:pPr>
      <w:rPr>
        <w:rFonts w:cs="Times New Roman"/>
        <w:snapToGrid/>
        <w:sz w:val="24"/>
        <w:szCs w:val="24"/>
      </w:rPr>
    </w:lvl>
  </w:abstractNum>
  <w:abstractNum w:abstractNumId="13">
    <w:nsid w:val="02272BF6"/>
    <w:multiLevelType w:val="singleLevel"/>
    <w:tmpl w:val="5E318C60"/>
    <w:lvl w:ilvl="0">
      <w:start w:val="1"/>
      <w:numFmt w:val="decimal"/>
      <w:lvlText w:val="(%1)"/>
      <w:lvlJc w:val="left"/>
      <w:pPr>
        <w:tabs>
          <w:tab w:val="num" w:pos="432"/>
        </w:tabs>
        <w:ind w:firstLine="72"/>
      </w:pPr>
      <w:rPr>
        <w:rFonts w:cs="Times New Roman"/>
        <w:snapToGrid/>
        <w:sz w:val="24"/>
        <w:szCs w:val="24"/>
      </w:rPr>
    </w:lvl>
  </w:abstractNum>
  <w:abstractNum w:abstractNumId="14">
    <w:nsid w:val="02453F31"/>
    <w:multiLevelType w:val="singleLevel"/>
    <w:tmpl w:val="1F9A0FA9"/>
    <w:lvl w:ilvl="0">
      <w:start w:val="1"/>
      <w:numFmt w:val="decimal"/>
      <w:lvlText w:val="%1)"/>
      <w:lvlJc w:val="left"/>
      <w:pPr>
        <w:tabs>
          <w:tab w:val="num" w:pos="432"/>
        </w:tabs>
        <w:ind w:left="72"/>
      </w:pPr>
      <w:rPr>
        <w:rFonts w:cs="Times New Roman"/>
        <w:snapToGrid/>
        <w:spacing w:val="-2"/>
        <w:sz w:val="24"/>
        <w:szCs w:val="24"/>
      </w:rPr>
    </w:lvl>
  </w:abstractNum>
  <w:abstractNum w:abstractNumId="15">
    <w:nsid w:val="024CC28E"/>
    <w:multiLevelType w:val="singleLevel"/>
    <w:tmpl w:val="17B191D2"/>
    <w:lvl w:ilvl="0">
      <w:start w:val="1"/>
      <w:numFmt w:val="decimal"/>
      <w:lvlText w:val="(%1)"/>
      <w:lvlJc w:val="left"/>
      <w:pPr>
        <w:tabs>
          <w:tab w:val="num" w:pos="360"/>
        </w:tabs>
        <w:ind w:firstLine="72"/>
      </w:pPr>
      <w:rPr>
        <w:rFonts w:cs="Times New Roman"/>
        <w:snapToGrid/>
        <w:sz w:val="24"/>
        <w:szCs w:val="24"/>
      </w:rPr>
    </w:lvl>
  </w:abstractNum>
  <w:abstractNum w:abstractNumId="16">
    <w:nsid w:val="027E867B"/>
    <w:multiLevelType w:val="singleLevel"/>
    <w:tmpl w:val="50499059"/>
    <w:lvl w:ilvl="0">
      <w:start w:val="1"/>
      <w:numFmt w:val="decimal"/>
      <w:lvlText w:val="§ %1."/>
      <w:lvlJc w:val="left"/>
      <w:pPr>
        <w:tabs>
          <w:tab w:val="num" w:pos="648"/>
        </w:tabs>
      </w:pPr>
      <w:rPr>
        <w:rFonts w:cs="Times New Roman"/>
        <w:b/>
        <w:bCs/>
        <w:snapToGrid/>
        <w:spacing w:val="-4"/>
        <w:sz w:val="24"/>
        <w:szCs w:val="24"/>
      </w:rPr>
    </w:lvl>
  </w:abstractNum>
  <w:abstractNum w:abstractNumId="17">
    <w:nsid w:val="02E14C15"/>
    <w:multiLevelType w:val="singleLevel"/>
    <w:tmpl w:val="5BA8CACD"/>
    <w:lvl w:ilvl="0">
      <w:start w:val="1"/>
      <w:numFmt w:val="decimal"/>
      <w:lvlText w:val="%1)"/>
      <w:lvlJc w:val="left"/>
      <w:pPr>
        <w:tabs>
          <w:tab w:val="num" w:pos="360"/>
        </w:tabs>
      </w:pPr>
      <w:rPr>
        <w:rFonts w:cs="Times New Roman"/>
        <w:snapToGrid/>
        <w:sz w:val="24"/>
        <w:szCs w:val="24"/>
      </w:rPr>
    </w:lvl>
  </w:abstractNum>
  <w:abstractNum w:abstractNumId="18">
    <w:nsid w:val="02E3F593"/>
    <w:multiLevelType w:val="singleLevel"/>
    <w:tmpl w:val="540AEC21"/>
    <w:lvl w:ilvl="0">
      <w:start w:val="1"/>
      <w:numFmt w:val="decimal"/>
      <w:lvlText w:val="(%1)"/>
      <w:lvlJc w:val="left"/>
      <w:pPr>
        <w:tabs>
          <w:tab w:val="num" w:pos="504"/>
        </w:tabs>
        <w:ind w:firstLine="72"/>
      </w:pPr>
      <w:rPr>
        <w:rFonts w:cs="Times New Roman"/>
        <w:snapToGrid/>
        <w:sz w:val="24"/>
        <w:szCs w:val="24"/>
      </w:rPr>
    </w:lvl>
  </w:abstractNum>
  <w:abstractNum w:abstractNumId="19">
    <w:nsid w:val="02E726D4"/>
    <w:multiLevelType w:val="singleLevel"/>
    <w:tmpl w:val="319094AC"/>
    <w:lvl w:ilvl="0">
      <w:start w:val="1"/>
      <w:numFmt w:val="decimal"/>
      <w:lvlText w:val="%1)"/>
      <w:lvlJc w:val="left"/>
      <w:pPr>
        <w:tabs>
          <w:tab w:val="num" w:pos="432"/>
        </w:tabs>
        <w:ind w:left="72"/>
      </w:pPr>
      <w:rPr>
        <w:rFonts w:cs="Times New Roman"/>
        <w:snapToGrid/>
        <w:spacing w:val="-2"/>
        <w:sz w:val="24"/>
        <w:szCs w:val="24"/>
      </w:rPr>
    </w:lvl>
  </w:abstractNum>
  <w:abstractNum w:abstractNumId="20">
    <w:nsid w:val="0330640C"/>
    <w:multiLevelType w:val="singleLevel"/>
    <w:tmpl w:val="7FEAFDA5"/>
    <w:lvl w:ilvl="0">
      <w:start w:val="1"/>
      <w:numFmt w:val="decimal"/>
      <w:lvlText w:val="(%1)"/>
      <w:lvlJc w:val="left"/>
      <w:pPr>
        <w:tabs>
          <w:tab w:val="num" w:pos="504"/>
        </w:tabs>
        <w:ind w:left="72"/>
      </w:pPr>
      <w:rPr>
        <w:rFonts w:cs="Times New Roman"/>
        <w:snapToGrid/>
        <w:sz w:val="24"/>
        <w:szCs w:val="24"/>
      </w:rPr>
    </w:lvl>
  </w:abstractNum>
  <w:abstractNum w:abstractNumId="21">
    <w:nsid w:val="03411260"/>
    <w:multiLevelType w:val="singleLevel"/>
    <w:tmpl w:val="33C74276"/>
    <w:lvl w:ilvl="0">
      <w:start w:val="1"/>
      <w:numFmt w:val="decimal"/>
      <w:lvlText w:val="(%1)"/>
      <w:lvlJc w:val="left"/>
      <w:pPr>
        <w:tabs>
          <w:tab w:val="num" w:pos="432"/>
        </w:tabs>
        <w:ind w:left="72"/>
      </w:pPr>
      <w:rPr>
        <w:rFonts w:cs="Times New Roman"/>
        <w:snapToGrid/>
        <w:sz w:val="24"/>
        <w:szCs w:val="24"/>
      </w:rPr>
    </w:lvl>
  </w:abstractNum>
  <w:abstractNum w:abstractNumId="22">
    <w:nsid w:val="03E2CC23"/>
    <w:multiLevelType w:val="singleLevel"/>
    <w:tmpl w:val="3AD60A5F"/>
    <w:lvl w:ilvl="0">
      <w:start w:val="1"/>
      <w:numFmt w:val="decimal"/>
      <w:lvlText w:val="%1)"/>
      <w:lvlJc w:val="left"/>
      <w:pPr>
        <w:tabs>
          <w:tab w:val="num" w:pos="432"/>
        </w:tabs>
        <w:ind w:left="72"/>
      </w:pPr>
      <w:rPr>
        <w:rFonts w:cs="Times New Roman"/>
        <w:snapToGrid/>
        <w:spacing w:val="-1"/>
        <w:sz w:val="24"/>
        <w:szCs w:val="24"/>
      </w:rPr>
    </w:lvl>
  </w:abstractNum>
  <w:abstractNum w:abstractNumId="23">
    <w:nsid w:val="03E533E6"/>
    <w:multiLevelType w:val="singleLevel"/>
    <w:tmpl w:val="1025C796"/>
    <w:lvl w:ilvl="0">
      <w:start w:val="1"/>
      <w:numFmt w:val="decimal"/>
      <w:lvlText w:val="(%1)"/>
      <w:lvlJc w:val="left"/>
      <w:pPr>
        <w:tabs>
          <w:tab w:val="num" w:pos="432"/>
        </w:tabs>
        <w:ind w:firstLine="72"/>
      </w:pPr>
      <w:rPr>
        <w:rFonts w:cs="Times New Roman"/>
        <w:snapToGrid/>
        <w:sz w:val="24"/>
        <w:szCs w:val="24"/>
      </w:rPr>
    </w:lvl>
  </w:abstractNum>
  <w:abstractNum w:abstractNumId="24">
    <w:nsid w:val="0475D598"/>
    <w:multiLevelType w:val="singleLevel"/>
    <w:tmpl w:val="04E4F234"/>
    <w:lvl w:ilvl="0">
      <w:start w:val="1"/>
      <w:numFmt w:val="decimal"/>
      <w:lvlText w:val="(%1)"/>
      <w:lvlJc w:val="left"/>
      <w:pPr>
        <w:tabs>
          <w:tab w:val="num" w:pos="558"/>
        </w:tabs>
        <w:ind w:firstLine="144"/>
      </w:pPr>
      <w:rPr>
        <w:rFonts w:cs="Times New Roman"/>
        <w:b w:val="0"/>
        <w:snapToGrid/>
        <w:sz w:val="24"/>
        <w:szCs w:val="24"/>
      </w:rPr>
    </w:lvl>
  </w:abstractNum>
  <w:abstractNum w:abstractNumId="25">
    <w:nsid w:val="0480A7D0"/>
    <w:multiLevelType w:val="singleLevel"/>
    <w:tmpl w:val="425D6D8C"/>
    <w:lvl w:ilvl="0">
      <w:start w:val="3"/>
      <w:numFmt w:val="decimal"/>
      <w:lvlText w:val="(%1)"/>
      <w:lvlJc w:val="left"/>
      <w:pPr>
        <w:tabs>
          <w:tab w:val="num" w:pos="504"/>
        </w:tabs>
        <w:ind w:firstLine="144"/>
      </w:pPr>
      <w:rPr>
        <w:rFonts w:cs="Times New Roman"/>
        <w:snapToGrid/>
        <w:sz w:val="24"/>
        <w:szCs w:val="24"/>
      </w:rPr>
    </w:lvl>
  </w:abstractNum>
  <w:abstractNum w:abstractNumId="26">
    <w:nsid w:val="04BA61DB"/>
    <w:multiLevelType w:val="singleLevel"/>
    <w:tmpl w:val="43C179F8"/>
    <w:lvl w:ilvl="0">
      <w:start w:val="1"/>
      <w:numFmt w:val="decimal"/>
      <w:lvlText w:val="%1)"/>
      <w:lvlJc w:val="left"/>
      <w:pPr>
        <w:tabs>
          <w:tab w:val="num" w:pos="432"/>
        </w:tabs>
        <w:ind w:firstLine="72"/>
      </w:pPr>
      <w:rPr>
        <w:rFonts w:cs="Times New Roman"/>
        <w:snapToGrid/>
        <w:spacing w:val="-2"/>
        <w:sz w:val="24"/>
        <w:szCs w:val="24"/>
      </w:rPr>
    </w:lvl>
  </w:abstractNum>
  <w:abstractNum w:abstractNumId="27">
    <w:nsid w:val="04D609DA"/>
    <w:multiLevelType w:val="singleLevel"/>
    <w:tmpl w:val="1AE393A7"/>
    <w:lvl w:ilvl="0">
      <w:start w:val="11"/>
      <w:numFmt w:val="decimal"/>
      <w:lvlText w:val="%1)"/>
      <w:lvlJc w:val="left"/>
      <w:pPr>
        <w:tabs>
          <w:tab w:val="num" w:pos="504"/>
        </w:tabs>
        <w:ind w:left="72"/>
      </w:pPr>
      <w:rPr>
        <w:rFonts w:cs="Times New Roman"/>
        <w:snapToGrid/>
        <w:sz w:val="24"/>
        <w:szCs w:val="24"/>
      </w:rPr>
    </w:lvl>
  </w:abstractNum>
  <w:abstractNum w:abstractNumId="28">
    <w:nsid w:val="05554530"/>
    <w:multiLevelType w:val="singleLevel"/>
    <w:tmpl w:val="9A44B068"/>
    <w:lvl w:ilvl="0">
      <w:start w:val="1"/>
      <w:numFmt w:val="decimal"/>
      <w:lvlText w:val="(%1)"/>
      <w:lvlJc w:val="left"/>
      <w:pPr>
        <w:tabs>
          <w:tab w:val="num" w:pos="504"/>
        </w:tabs>
        <w:ind w:firstLine="144"/>
      </w:pPr>
      <w:rPr>
        <w:rFonts w:cs="Times New Roman"/>
        <w:b w:val="0"/>
        <w:snapToGrid/>
        <w:sz w:val="24"/>
        <w:szCs w:val="24"/>
      </w:rPr>
    </w:lvl>
  </w:abstractNum>
  <w:abstractNum w:abstractNumId="29">
    <w:nsid w:val="05EE6A0E"/>
    <w:multiLevelType w:val="singleLevel"/>
    <w:tmpl w:val="69485E39"/>
    <w:lvl w:ilvl="0">
      <w:start w:val="1"/>
      <w:numFmt w:val="decimal"/>
      <w:lvlText w:val="%1)"/>
      <w:lvlJc w:val="left"/>
      <w:pPr>
        <w:tabs>
          <w:tab w:val="num" w:pos="432"/>
        </w:tabs>
        <w:ind w:left="72"/>
      </w:pPr>
      <w:rPr>
        <w:rFonts w:cs="Times New Roman"/>
        <w:snapToGrid/>
        <w:spacing w:val="-2"/>
        <w:sz w:val="24"/>
        <w:szCs w:val="24"/>
      </w:rPr>
    </w:lvl>
  </w:abstractNum>
  <w:abstractNum w:abstractNumId="30">
    <w:nsid w:val="0627C104"/>
    <w:multiLevelType w:val="singleLevel"/>
    <w:tmpl w:val="5196C36A"/>
    <w:lvl w:ilvl="0">
      <w:start w:val="2"/>
      <w:numFmt w:val="decimal"/>
      <w:lvlText w:val="(%1)"/>
      <w:lvlJc w:val="left"/>
      <w:pPr>
        <w:tabs>
          <w:tab w:val="num" w:pos="504"/>
        </w:tabs>
        <w:ind w:firstLine="144"/>
      </w:pPr>
      <w:rPr>
        <w:rFonts w:cs="Times New Roman"/>
        <w:snapToGrid/>
        <w:sz w:val="24"/>
        <w:szCs w:val="24"/>
      </w:rPr>
    </w:lvl>
  </w:abstractNum>
  <w:abstractNum w:abstractNumId="31">
    <w:nsid w:val="066574D3"/>
    <w:multiLevelType w:val="singleLevel"/>
    <w:tmpl w:val="21A27ACD"/>
    <w:lvl w:ilvl="0">
      <w:start w:val="1"/>
      <w:numFmt w:val="decimal"/>
      <w:lvlText w:val="%1)"/>
      <w:lvlJc w:val="left"/>
      <w:pPr>
        <w:tabs>
          <w:tab w:val="num" w:pos="360"/>
        </w:tabs>
        <w:ind w:firstLine="72"/>
      </w:pPr>
      <w:rPr>
        <w:rFonts w:cs="Times New Roman"/>
        <w:snapToGrid/>
        <w:spacing w:val="-1"/>
        <w:sz w:val="24"/>
        <w:szCs w:val="24"/>
      </w:rPr>
    </w:lvl>
  </w:abstractNum>
  <w:abstractNum w:abstractNumId="32">
    <w:nsid w:val="068EF3A7"/>
    <w:multiLevelType w:val="singleLevel"/>
    <w:tmpl w:val="2BE740D8"/>
    <w:lvl w:ilvl="0">
      <w:start w:val="1"/>
      <w:numFmt w:val="decimal"/>
      <w:lvlText w:val="(%1)"/>
      <w:lvlJc w:val="left"/>
      <w:pPr>
        <w:tabs>
          <w:tab w:val="num" w:pos="432"/>
        </w:tabs>
        <w:ind w:left="72"/>
      </w:pPr>
      <w:rPr>
        <w:rFonts w:cs="Times New Roman"/>
        <w:snapToGrid/>
        <w:sz w:val="24"/>
        <w:szCs w:val="24"/>
      </w:rPr>
    </w:lvl>
  </w:abstractNum>
  <w:abstractNum w:abstractNumId="33">
    <w:nsid w:val="06A5CE53"/>
    <w:multiLevelType w:val="singleLevel"/>
    <w:tmpl w:val="0C33AED6"/>
    <w:lvl w:ilvl="0">
      <w:start w:val="1"/>
      <w:numFmt w:val="decimal"/>
      <w:lvlText w:val="(%1)"/>
      <w:lvlJc w:val="left"/>
      <w:pPr>
        <w:tabs>
          <w:tab w:val="num" w:pos="432"/>
        </w:tabs>
        <w:ind w:left="72"/>
      </w:pPr>
      <w:rPr>
        <w:rFonts w:cs="Times New Roman"/>
        <w:snapToGrid/>
        <w:sz w:val="24"/>
        <w:szCs w:val="24"/>
      </w:rPr>
    </w:lvl>
  </w:abstractNum>
  <w:abstractNum w:abstractNumId="34">
    <w:nsid w:val="06B61321"/>
    <w:multiLevelType w:val="singleLevel"/>
    <w:tmpl w:val="68F587DB"/>
    <w:lvl w:ilvl="0">
      <w:start w:val="1"/>
      <w:numFmt w:val="decimal"/>
      <w:lvlText w:val="(%1)"/>
      <w:lvlJc w:val="left"/>
      <w:pPr>
        <w:tabs>
          <w:tab w:val="num" w:pos="504"/>
        </w:tabs>
        <w:ind w:firstLine="144"/>
      </w:pPr>
      <w:rPr>
        <w:rFonts w:cs="Times New Roman"/>
        <w:snapToGrid/>
        <w:sz w:val="24"/>
        <w:szCs w:val="24"/>
      </w:rPr>
    </w:lvl>
  </w:abstractNum>
  <w:abstractNum w:abstractNumId="35">
    <w:nsid w:val="06BC3BAC"/>
    <w:multiLevelType w:val="singleLevel"/>
    <w:tmpl w:val="6D67EFB4"/>
    <w:lvl w:ilvl="0">
      <w:start w:val="1"/>
      <w:numFmt w:val="decimal"/>
      <w:lvlText w:val="%1)"/>
      <w:lvlJc w:val="left"/>
      <w:pPr>
        <w:tabs>
          <w:tab w:val="num" w:pos="432"/>
        </w:tabs>
        <w:ind w:firstLine="144"/>
      </w:pPr>
      <w:rPr>
        <w:rFonts w:cs="Times New Roman"/>
        <w:snapToGrid/>
        <w:sz w:val="24"/>
        <w:szCs w:val="24"/>
      </w:rPr>
    </w:lvl>
  </w:abstractNum>
  <w:abstractNum w:abstractNumId="36">
    <w:nsid w:val="06BE886C"/>
    <w:multiLevelType w:val="singleLevel"/>
    <w:tmpl w:val="6A580FBD"/>
    <w:lvl w:ilvl="0">
      <w:start w:val="1"/>
      <w:numFmt w:val="decimal"/>
      <w:lvlText w:val="(%1)"/>
      <w:lvlJc w:val="left"/>
      <w:pPr>
        <w:tabs>
          <w:tab w:val="num" w:pos="432"/>
        </w:tabs>
        <w:ind w:left="72"/>
      </w:pPr>
      <w:rPr>
        <w:rFonts w:cs="Times New Roman"/>
        <w:snapToGrid/>
        <w:sz w:val="24"/>
        <w:szCs w:val="24"/>
      </w:rPr>
    </w:lvl>
  </w:abstractNum>
  <w:abstractNum w:abstractNumId="37">
    <w:nsid w:val="06CF1D6A"/>
    <w:multiLevelType w:val="singleLevel"/>
    <w:tmpl w:val="75231932"/>
    <w:lvl w:ilvl="0">
      <w:start w:val="1"/>
      <w:numFmt w:val="decimal"/>
      <w:lvlText w:val="(%1)"/>
      <w:lvlJc w:val="left"/>
      <w:pPr>
        <w:tabs>
          <w:tab w:val="num" w:pos="504"/>
        </w:tabs>
        <w:ind w:left="72"/>
      </w:pPr>
      <w:rPr>
        <w:rFonts w:cs="Times New Roman"/>
        <w:snapToGrid/>
        <w:sz w:val="24"/>
        <w:szCs w:val="24"/>
      </w:rPr>
    </w:lvl>
  </w:abstractNum>
  <w:abstractNum w:abstractNumId="38">
    <w:nsid w:val="06DBDF85"/>
    <w:multiLevelType w:val="singleLevel"/>
    <w:tmpl w:val="30B65DFF"/>
    <w:lvl w:ilvl="0">
      <w:start w:val="1"/>
      <w:numFmt w:val="decimal"/>
      <w:lvlText w:val="(%1)"/>
      <w:lvlJc w:val="left"/>
      <w:pPr>
        <w:tabs>
          <w:tab w:val="num" w:pos="432"/>
        </w:tabs>
        <w:ind w:left="72"/>
      </w:pPr>
      <w:rPr>
        <w:rFonts w:cs="Times New Roman"/>
        <w:snapToGrid/>
        <w:sz w:val="24"/>
        <w:szCs w:val="24"/>
      </w:rPr>
    </w:lvl>
  </w:abstractNum>
  <w:abstractNum w:abstractNumId="39">
    <w:nsid w:val="0708947B"/>
    <w:multiLevelType w:val="singleLevel"/>
    <w:tmpl w:val="16829FF0"/>
    <w:lvl w:ilvl="0">
      <w:start w:val="1"/>
      <w:numFmt w:val="decimal"/>
      <w:lvlText w:val="%1)"/>
      <w:lvlJc w:val="left"/>
      <w:pPr>
        <w:tabs>
          <w:tab w:val="num" w:pos="504"/>
        </w:tabs>
        <w:ind w:left="72"/>
      </w:pPr>
      <w:rPr>
        <w:rFonts w:cs="Times New Roman"/>
        <w:snapToGrid/>
        <w:sz w:val="24"/>
        <w:szCs w:val="24"/>
      </w:rPr>
    </w:lvl>
  </w:abstractNum>
  <w:abstractNum w:abstractNumId="40">
    <w:nsid w:val="0743B162"/>
    <w:multiLevelType w:val="singleLevel"/>
    <w:tmpl w:val="44C36CAB"/>
    <w:lvl w:ilvl="0">
      <w:start w:val="1"/>
      <w:numFmt w:val="decimal"/>
      <w:lvlText w:val="(%1)"/>
      <w:lvlJc w:val="left"/>
      <w:pPr>
        <w:tabs>
          <w:tab w:val="num" w:pos="432"/>
        </w:tabs>
        <w:ind w:firstLine="144"/>
      </w:pPr>
      <w:rPr>
        <w:rFonts w:cs="Times New Roman"/>
        <w:snapToGrid/>
        <w:sz w:val="24"/>
        <w:szCs w:val="24"/>
      </w:rPr>
    </w:lvl>
  </w:abstractNum>
  <w:abstractNum w:abstractNumId="41">
    <w:nsid w:val="07499DB1"/>
    <w:multiLevelType w:val="singleLevel"/>
    <w:tmpl w:val="32AA5F3C"/>
    <w:lvl w:ilvl="0">
      <w:start w:val="1"/>
      <w:numFmt w:val="decimal"/>
      <w:lvlText w:val="(%1)"/>
      <w:lvlJc w:val="left"/>
      <w:pPr>
        <w:tabs>
          <w:tab w:val="num" w:pos="504"/>
        </w:tabs>
        <w:ind w:firstLine="144"/>
      </w:pPr>
      <w:rPr>
        <w:rFonts w:cs="Times New Roman"/>
        <w:snapToGrid/>
        <w:sz w:val="24"/>
        <w:szCs w:val="24"/>
      </w:rPr>
    </w:lvl>
  </w:abstractNum>
  <w:abstractNum w:abstractNumId="42">
    <w:nsid w:val="07F355AC"/>
    <w:multiLevelType w:val="singleLevel"/>
    <w:tmpl w:val="0C0CE11E"/>
    <w:lvl w:ilvl="0">
      <w:start w:val="1"/>
      <w:numFmt w:val="decimal"/>
      <w:lvlText w:val="%1)"/>
      <w:lvlJc w:val="left"/>
      <w:pPr>
        <w:tabs>
          <w:tab w:val="num" w:pos="360"/>
        </w:tabs>
        <w:ind w:left="72"/>
      </w:pPr>
      <w:rPr>
        <w:rFonts w:cs="Times New Roman"/>
        <w:snapToGrid/>
        <w:sz w:val="24"/>
        <w:szCs w:val="24"/>
      </w:rPr>
    </w:lvl>
  </w:abstractNum>
  <w:num w:numId="1">
    <w:abstractNumId w:val="16"/>
  </w:num>
  <w:num w:numId="2">
    <w:abstractNumId w:val="16"/>
    <w:lvlOverride w:ilvl="0">
      <w:lvl w:ilvl="0">
        <w:numFmt w:val="decimal"/>
        <w:lvlText w:val="§ %1."/>
        <w:lvlJc w:val="left"/>
        <w:pPr>
          <w:tabs>
            <w:tab w:val="num" w:pos="648"/>
          </w:tabs>
        </w:pPr>
        <w:rPr>
          <w:rFonts w:cs="Times New Roman"/>
          <w:b/>
          <w:bCs/>
          <w:snapToGrid/>
          <w:spacing w:val="-2"/>
          <w:sz w:val="27"/>
          <w:szCs w:val="27"/>
        </w:rPr>
      </w:lvl>
    </w:lvlOverride>
  </w:num>
  <w:num w:numId="3">
    <w:abstractNumId w:val="17"/>
  </w:num>
  <w:num w:numId="4">
    <w:abstractNumId w:val="15"/>
  </w:num>
  <w:num w:numId="5">
    <w:abstractNumId w:val="4"/>
  </w:num>
  <w:num w:numId="6">
    <w:abstractNumId w:val="31"/>
  </w:num>
  <w:num w:numId="7">
    <w:abstractNumId w:val="5"/>
  </w:num>
  <w:num w:numId="8">
    <w:abstractNumId w:val="32"/>
  </w:num>
  <w:num w:numId="9">
    <w:abstractNumId w:val="22"/>
  </w:num>
  <w:num w:numId="10">
    <w:abstractNumId w:val="3"/>
  </w:num>
  <w:num w:numId="11">
    <w:abstractNumId w:val="8"/>
  </w:num>
  <w:num w:numId="12">
    <w:abstractNumId w:val="25"/>
  </w:num>
  <w:num w:numId="13">
    <w:abstractNumId w:val="9"/>
  </w:num>
  <w:num w:numId="14">
    <w:abstractNumId w:val="1"/>
  </w:num>
  <w:num w:numId="15">
    <w:abstractNumId w:val="7"/>
  </w:num>
  <w:num w:numId="16">
    <w:abstractNumId w:val="12"/>
  </w:num>
  <w:num w:numId="17">
    <w:abstractNumId w:val="33"/>
  </w:num>
  <w:num w:numId="18">
    <w:abstractNumId w:val="14"/>
  </w:num>
  <w:num w:numId="19">
    <w:abstractNumId w:val="0"/>
  </w:num>
  <w:num w:numId="20">
    <w:abstractNumId w:val="10"/>
  </w:num>
  <w:num w:numId="21">
    <w:abstractNumId w:val="18"/>
  </w:num>
  <w:num w:numId="22">
    <w:abstractNumId w:val="11"/>
  </w:num>
  <w:num w:numId="23">
    <w:abstractNumId w:val="39"/>
  </w:num>
  <w:num w:numId="24">
    <w:abstractNumId w:val="42"/>
  </w:num>
  <w:num w:numId="25">
    <w:abstractNumId w:val="36"/>
  </w:num>
  <w:num w:numId="26">
    <w:abstractNumId w:val="38"/>
  </w:num>
  <w:num w:numId="27">
    <w:abstractNumId w:val="19"/>
  </w:num>
  <w:num w:numId="28">
    <w:abstractNumId w:val="29"/>
  </w:num>
  <w:num w:numId="29">
    <w:abstractNumId w:val="21"/>
  </w:num>
  <w:num w:numId="30">
    <w:abstractNumId w:val="6"/>
  </w:num>
  <w:num w:numId="31">
    <w:abstractNumId w:val="40"/>
  </w:num>
  <w:num w:numId="32">
    <w:abstractNumId w:val="24"/>
  </w:num>
  <w:num w:numId="33">
    <w:abstractNumId w:val="35"/>
  </w:num>
  <w:num w:numId="34">
    <w:abstractNumId w:val="27"/>
  </w:num>
  <w:num w:numId="35">
    <w:abstractNumId w:val="37"/>
  </w:num>
  <w:num w:numId="36">
    <w:abstractNumId w:val="20"/>
  </w:num>
  <w:num w:numId="37">
    <w:abstractNumId w:val="13"/>
  </w:num>
  <w:num w:numId="38">
    <w:abstractNumId w:val="26"/>
  </w:num>
  <w:num w:numId="39">
    <w:abstractNumId w:val="23"/>
  </w:num>
  <w:num w:numId="40">
    <w:abstractNumId w:val="2"/>
  </w:num>
  <w:num w:numId="41">
    <w:abstractNumId w:val="34"/>
  </w:num>
  <w:num w:numId="42">
    <w:abstractNumId w:val="30"/>
  </w:num>
  <w:num w:numId="43">
    <w:abstractNumId w:val="4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DC"/>
    <w:rsid w:val="0001298E"/>
    <w:rsid w:val="000A4DD5"/>
    <w:rsid w:val="00130788"/>
    <w:rsid w:val="00161B39"/>
    <w:rsid w:val="00165EDC"/>
    <w:rsid w:val="0016707C"/>
    <w:rsid w:val="0017659C"/>
    <w:rsid w:val="001A57D0"/>
    <w:rsid w:val="001B2841"/>
    <w:rsid w:val="001B57A2"/>
    <w:rsid w:val="00222A15"/>
    <w:rsid w:val="002402C1"/>
    <w:rsid w:val="00261EC9"/>
    <w:rsid w:val="002D25B4"/>
    <w:rsid w:val="002E32EE"/>
    <w:rsid w:val="002F6881"/>
    <w:rsid w:val="00303976"/>
    <w:rsid w:val="00315C04"/>
    <w:rsid w:val="00353202"/>
    <w:rsid w:val="003A04D4"/>
    <w:rsid w:val="003A53BC"/>
    <w:rsid w:val="003B1973"/>
    <w:rsid w:val="003B6B32"/>
    <w:rsid w:val="003C6218"/>
    <w:rsid w:val="003E09FB"/>
    <w:rsid w:val="003E103D"/>
    <w:rsid w:val="00482F6C"/>
    <w:rsid w:val="004857F0"/>
    <w:rsid w:val="004874E3"/>
    <w:rsid w:val="004C08BC"/>
    <w:rsid w:val="004C165D"/>
    <w:rsid w:val="004C3249"/>
    <w:rsid w:val="004C33B1"/>
    <w:rsid w:val="00520AB0"/>
    <w:rsid w:val="005478C3"/>
    <w:rsid w:val="00556E1C"/>
    <w:rsid w:val="005856C6"/>
    <w:rsid w:val="00585FBB"/>
    <w:rsid w:val="005D3420"/>
    <w:rsid w:val="005E4427"/>
    <w:rsid w:val="005F5212"/>
    <w:rsid w:val="00677C27"/>
    <w:rsid w:val="006C1A79"/>
    <w:rsid w:val="006C2043"/>
    <w:rsid w:val="006D0537"/>
    <w:rsid w:val="00704AAA"/>
    <w:rsid w:val="00776521"/>
    <w:rsid w:val="007A7653"/>
    <w:rsid w:val="007C74F9"/>
    <w:rsid w:val="00806EE6"/>
    <w:rsid w:val="00827549"/>
    <w:rsid w:val="00837D2D"/>
    <w:rsid w:val="0084171B"/>
    <w:rsid w:val="00851C11"/>
    <w:rsid w:val="008629D9"/>
    <w:rsid w:val="00890DA9"/>
    <w:rsid w:val="008A5F68"/>
    <w:rsid w:val="00925905"/>
    <w:rsid w:val="00926F01"/>
    <w:rsid w:val="00931C85"/>
    <w:rsid w:val="0094420E"/>
    <w:rsid w:val="00963AB0"/>
    <w:rsid w:val="009778A7"/>
    <w:rsid w:val="00997178"/>
    <w:rsid w:val="009D123C"/>
    <w:rsid w:val="009E6C61"/>
    <w:rsid w:val="00A77FEC"/>
    <w:rsid w:val="00A87EF8"/>
    <w:rsid w:val="00A91142"/>
    <w:rsid w:val="00A937DC"/>
    <w:rsid w:val="00AA408A"/>
    <w:rsid w:val="00AC53A8"/>
    <w:rsid w:val="00AC6F13"/>
    <w:rsid w:val="00AF4A35"/>
    <w:rsid w:val="00B20071"/>
    <w:rsid w:val="00B426F0"/>
    <w:rsid w:val="00B47643"/>
    <w:rsid w:val="00B637DC"/>
    <w:rsid w:val="00B6595F"/>
    <w:rsid w:val="00B77FDD"/>
    <w:rsid w:val="00BB24C7"/>
    <w:rsid w:val="00BC69E4"/>
    <w:rsid w:val="00BE72A2"/>
    <w:rsid w:val="00BF192F"/>
    <w:rsid w:val="00C15A87"/>
    <w:rsid w:val="00C5775E"/>
    <w:rsid w:val="00C6591D"/>
    <w:rsid w:val="00CA330C"/>
    <w:rsid w:val="00CC74EC"/>
    <w:rsid w:val="00CE0908"/>
    <w:rsid w:val="00CF4669"/>
    <w:rsid w:val="00D12AE6"/>
    <w:rsid w:val="00D14840"/>
    <w:rsid w:val="00D34500"/>
    <w:rsid w:val="00D427DE"/>
    <w:rsid w:val="00DF69A8"/>
    <w:rsid w:val="00E72605"/>
    <w:rsid w:val="00EA19DB"/>
    <w:rsid w:val="00F05CD4"/>
    <w:rsid w:val="00F204C3"/>
    <w:rsid w:val="00F25A4A"/>
    <w:rsid w:val="00F25A51"/>
    <w:rsid w:val="00F67B6D"/>
    <w:rsid w:val="00F844AB"/>
    <w:rsid w:val="00FA5F0B"/>
    <w:rsid w:val="00FD061F"/>
    <w:rsid w:val="00FE0188"/>
    <w:rsid w:val="00FE263F"/>
    <w:rsid w:val="00FF0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97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t-EE" w:eastAsia="et-EE"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521"/>
    <w:pPr>
      <w:widowControl w:val="0"/>
      <w:autoSpaceDE w:val="0"/>
      <w:autoSpaceDN w:val="0"/>
      <w:adjustRightInd w:val="0"/>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8C3"/>
    <w:pPr>
      <w:tabs>
        <w:tab w:val="center" w:pos="4680"/>
        <w:tab w:val="right" w:pos="9360"/>
      </w:tabs>
    </w:pPr>
  </w:style>
  <w:style w:type="character" w:customStyle="1" w:styleId="HeaderChar">
    <w:name w:val="Header Char"/>
    <w:link w:val="Header"/>
    <w:uiPriority w:val="99"/>
    <w:rsid w:val="005478C3"/>
    <w:rPr>
      <w:rFonts w:ascii="Times New Roman" w:hAnsi="Times New Roman"/>
      <w:lang w:val="et-EE"/>
    </w:rPr>
  </w:style>
  <w:style w:type="paragraph" w:styleId="Footer">
    <w:name w:val="footer"/>
    <w:basedOn w:val="Normal"/>
    <w:link w:val="FooterChar"/>
    <w:unhideWhenUsed/>
    <w:rsid w:val="005478C3"/>
    <w:pPr>
      <w:tabs>
        <w:tab w:val="center" w:pos="4680"/>
        <w:tab w:val="right" w:pos="9360"/>
      </w:tabs>
    </w:pPr>
  </w:style>
  <w:style w:type="character" w:customStyle="1" w:styleId="FooterChar">
    <w:name w:val="Footer Char"/>
    <w:link w:val="Footer"/>
    <w:rsid w:val="005478C3"/>
    <w:rPr>
      <w:rFonts w:ascii="Times New Roman" w:hAnsi="Times New Roman"/>
      <w:lang w:val="et-EE"/>
    </w:rPr>
  </w:style>
  <w:style w:type="paragraph" w:styleId="BalloonText">
    <w:name w:val="Balloon Text"/>
    <w:basedOn w:val="Normal"/>
    <w:link w:val="BalloonTextChar"/>
    <w:uiPriority w:val="99"/>
    <w:semiHidden/>
    <w:unhideWhenUsed/>
    <w:rsid w:val="00CF4669"/>
    <w:rPr>
      <w:rFonts w:ascii="Tahoma" w:hAnsi="Tahoma" w:cs="Tahoma"/>
      <w:sz w:val="16"/>
      <w:szCs w:val="16"/>
    </w:rPr>
  </w:style>
  <w:style w:type="character" w:customStyle="1" w:styleId="BalloonTextChar">
    <w:name w:val="Balloon Text Char"/>
    <w:basedOn w:val="DefaultParagraphFont"/>
    <w:link w:val="BalloonText"/>
    <w:uiPriority w:val="99"/>
    <w:semiHidden/>
    <w:rsid w:val="00CF466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t-EE" w:eastAsia="et-EE"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521"/>
    <w:pPr>
      <w:widowControl w:val="0"/>
      <w:autoSpaceDE w:val="0"/>
      <w:autoSpaceDN w:val="0"/>
      <w:adjustRightInd w:val="0"/>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8C3"/>
    <w:pPr>
      <w:tabs>
        <w:tab w:val="center" w:pos="4680"/>
        <w:tab w:val="right" w:pos="9360"/>
      </w:tabs>
    </w:pPr>
  </w:style>
  <w:style w:type="character" w:customStyle="1" w:styleId="HeaderChar">
    <w:name w:val="Header Char"/>
    <w:link w:val="Header"/>
    <w:uiPriority w:val="99"/>
    <w:rsid w:val="005478C3"/>
    <w:rPr>
      <w:rFonts w:ascii="Times New Roman" w:hAnsi="Times New Roman"/>
      <w:lang w:val="et-EE"/>
    </w:rPr>
  </w:style>
  <w:style w:type="paragraph" w:styleId="Footer">
    <w:name w:val="footer"/>
    <w:basedOn w:val="Normal"/>
    <w:link w:val="FooterChar"/>
    <w:unhideWhenUsed/>
    <w:rsid w:val="005478C3"/>
    <w:pPr>
      <w:tabs>
        <w:tab w:val="center" w:pos="4680"/>
        <w:tab w:val="right" w:pos="9360"/>
      </w:tabs>
    </w:pPr>
  </w:style>
  <w:style w:type="character" w:customStyle="1" w:styleId="FooterChar">
    <w:name w:val="Footer Char"/>
    <w:link w:val="Footer"/>
    <w:rsid w:val="005478C3"/>
    <w:rPr>
      <w:rFonts w:ascii="Times New Roman" w:hAnsi="Times New Roman"/>
      <w:lang w:val="et-EE"/>
    </w:rPr>
  </w:style>
  <w:style w:type="paragraph" w:styleId="BalloonText">
    <w:name w:val="Balloon Text"/>
    <w:basedOn w:val="Normal"/>
    <w:link w:val="BalloonTextChar"/>
    <w:uiPriority w:val="99"/>
    <w:semiHidden/>
    <w:unhideWhenUsed/>
    <w:rsid w:val="00CF4669"/>
    <w:rPr>
      <w:rFonts w:ascii="Tahoma" w:hAnsi="Tahoma" w:cs="Tahoma"/>
      <w:sz w:val="16"/>
      <w:szCs w:val="16"/>
    </w:rPr>
  </w:style>
  <w:style w:type="character" w:customStyle="1" w:styleId="BalloonTextChar">
    <w:name w:val="Balloon Text Char"/>
    <w:basedOn w:val="DefaultParagraphFont"/>
    <w:link w:val="BalloonText"/>
    <w:uiPriority w:val="99"/>
    <w:semiHidden/>
    <w:rsid w:val="00CF466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E8F62D-C370-4010-B42F-D071CFF836E1}">
  <ds:schemaRefs>
    <ds:schemaRef ds:uri="http://schemas.microsoft.com/sharepoint/v3/contenttype/forms"/>
  </ds:schemaRefs>
</ds:datastoreItem>
</file>

<file path=customXml/itemProps2.xml><?xml version="1.0" encoding="utf-8"?>
<ds:datastoreItem xmlns:ds="http://schemas.openxmlformats.org/officeDocument/2006/customXml" ds:itemID="{C4C16BE4-5ED2-4907-BA72-B940FC2CA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72B0CD-6CCE-4179-9C59-86058606BE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4244</Words>
  <Characters>24619</Characters>
  <Application>Microsoft Office Word</Application>
  <DocSecurity>0</DocSecurity>
  <Lines>205</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Ege-Lii Luik</cp:lastModifiedBy>
  <cp:revision>5</cp:revision>
  <dcterms:created xsi:type="dcterms:W3CDTF">2015-12-29T11:31:00Z</dcterms:created>
  <dcterms:modified xsi:type="dcterms:W3CDTF">2016-09-01T07:13:00Z</dcterms:modified>
</cp:coreProperties>
</file>